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70" w:rsidRDefault="004F6E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6E70" w:rsidRDefault="004F6E70">
      <w:pPr>
        <w:pStyle w:val="ConsPlusNormal"/>
      </w:pPr>
    </w:p>
    <w:p w:rsidR="004F6E70" w:rsidRDefault="004F6E70">
      <w:pPr>
        <w:pStyle w:val="ConsPlusTitle"/>
        <w:jc w:val="center"/>
      </w:pPr>
      <w:r>
        <w:t>ДЕПАРТАМЕНТ ПО ТАРИФАМ НОВОСИБИРСКОЙ ОБЛАСТИ</w:t>
      </w:r>
    </w:p>
    <w:p w:rsidR="004F6E70" w:rsidRDefault="004F6E70">
      <w:pPr>
        <w:pStyle w:val="ConsPlusTitle"/>
        <w:jc w:val="center"/>
      </w:pPr>
    </w:p>
    <w:p w:rsidR="004F6E70" w:rsidRDefault="004F6E70">
      <w:pPr>
        <w:pStyle w:val="ConsPlusTitle"/>
        <w:jc w:val="center"/>
      </w:pPr>
      <w:r>
        <w:t>ПРИКАЗ</w:t>
      </w:r>
    </w:p>
    <w:p w:rsidR="004F6E70" w:rsidRDefault="004F6E70">
      <w:pPr>
        <w:pStyle w:val="ConsPlusTitle"/>
        <w:jc w:val="center"/>
      </w:pPr>
      <w:r>
        <w:t>от 16 августа 2012 г. N 170-В</w:t>
      </w:r>
    </w:p>
    <w:p w:rsidR="004F6E70" w:rsidRDefault="004F6E70">
      <w:pPr>
        <w:pStyle w:val="ConsPlusTitle"/>
        <w:jc w:val="center"/>
      </w:pPr>
    </w:p>
    <w:p w:rsidR="004F6E70" w:rsidRDefault="004F6E70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4F6E70" w:rsidRDefault="004F6E70">
      <w:pPr>
        <w:pStyle w:val="ConsPlusTitle"/>
        <w:jc w:val="center"/>
      </w:pPr>
      <w:r>
        <w:t>ПО ХОЛОДНОМУ ВОДОСНАБЖЕНИЮ, ГОРЯЧЕМУ ВОДОСНАБЖЕНИЮ</w:t>
      </w:r>
    </w:p>
    <w:p w:rsidR="004F6E70" w:rsidRDefault="004F6E70">
      <w:pPr>
        <w:pStyle w:val="ConsPlusTitle"/>
        <w:jc w:val="center"/>
      </w:pPr>
      <w:r>
        <w:t>И ВОДООТВЕДЕНИЮ НА ТЕРРИТОРИИ НОВОСИБИРСКОЙ ОБЛАСТИ</w:t>
      </w:r>
    </w:p>
    <w:p w:rsidR="004F6E70" w:rsidRDefault="004F6E70">
      <w:pPr>
        <w:pStyle w:val="ConsPlusNormal"/>
        <w:jc w:val="center"/>
      </w:pPr>
      <w:r>
        <w:t>Список изменяющих документов</w:t>
      </w:r>
    </w:p>
    <w:p w:rsidR="004F6E70" w:rsidRDefault="004F6E70">
      <w:pPr>
        <w:pStyle w:val="ConsPlusNormal"/>
        <w:jc w:val="center"/>
      </w:pPr>
      <w:r>
        <w:t>(в ред. приказов департамента по тарифам Новосибирской</w:t>
      </w:r>
    </w:p>
    <w:p w:rsidR="004F6E70" w:rsidRDefault="004F6E70">
      <w:pPr>
        <w:pStyle w:val="ConsPlusNormal"/>
        <w:jc w:val="center"/>
      </w:pPr>
      <w:r>
        <w:t xml:space="preserve">области от 26.12.2012 </w:t>
      </w:r>
      <w:hyperlink r:id="rId5" w:history="1">
        <w:r>
          <w:rPr>
            <w:color w:val="0000FF"/>
          </w:rPr>
          <w:t>N 834</w:t>
        </w:r>
      </w:hyperlink>
      <w:r>
        <w:t xml:space="preserve"> (ред. 06.02.2013),</w:t>
      </w:r>
    </w:p>
    <w:p w:rsidR="004F6E70" w:rsidRDefault="004F6E70">
      <w:pPr>
        <w:pStyle w:val="ConsPlusNormal"/>
        <w:jc w:val="center"/>
      </w:pPr>
      <w:r>
        <w:t xml:space="preserve">от 28.02.2013 </w:t>
      </w:r>
      <w:hyperlink r:id="rId6" w:history="1">
        <w:r>
          <w:rPr>
            <w:color w:val="0000FF"/>
          </w:rPr>
          <w:t>N 28-В</w:t>
        </w:r>
      </w:hyperlink>
      <w:r>
        <w:t xml:space="preserve">, от 28.05.2013 </w:t>
      </w:r>
      <w:hyperlink r:id="rId7" w:history="1">
        <w:r>
          <w:rPr>
            <w:color w:val="0000FF"/>
          </w:rPr>
          <w:t>N 66-В</w:t>
        </w:r>
      </w:hyperlink>
      <w:r>
        <w:t>,</w:t>
      </w:r>
    </w:p>
    <w:p w:rsidR="004F6E70" w:rsidRDefault="004F6E70">
      <w:pPr>
        <w:pStyle w:val="ConsPlusNormal"/>
        <w:jc w:val="center"/>
      </w:pPr>
      <w:r>
        <w:t xml:space="preserve">от 20.11.2013 </w:t>
      </w:r>
      <w:hyperlink r:id="rId8" w:history="1">
        <w:r>
          <w:rPr>
            <w:color w:val="0000FF"/>
          </w:rPr>
          <w:t>N 270-В</w:t>
        </w:r>
      </w:hyperlink>
      <w:r>
        <w:t xml:space="preserve">, от 19.03.2015 </w:t>
      </w:r>
      <w:hyperlink r:id="rId9" w:history="1">
        <w:r>
          <w:rPr>
            <w:color w:val="0000FF"/>
          </w:rPr>
          <w:t>N 41-В</w:t>
        </w:r>
      </w:hyperlink>
      <w:r>
        <w:t>)</w:t>
      </w: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2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18.10.2010 N 326 "О департаменте по тарифам Новосибирской области" и решением правления департамента по тарифам Новосибирской области (протокол заседания правления от 16.08.2012 N 32)</w:t>
      </w:r>
    </w:p>
    <w:p w:rsidR="004F6E70" w:rsidRDefault="004F6E70">
      <w:pPr>
        <w:pStyle w:val="ConsPlusNormal"/>
        <w:ind w:firstLine="540"/>
        <w:jc w:val="both"/>
      </w:pPr>
      <w:r>
        <w:t>департамент по тарифам Новосибирской области приказывает:</w:t>
      </w:r>
    </w:p>
    <w:p w:rsidR="004F6E70" w:rsidRDefault="004F6E70">
      <w:pPr>
        <w:pStyle w:val="ConsPlusNormal"/>
        <w:ind w:firstLine="540"/>
        <w:jc w:val="both"/>
      </w:pPr>
      <w:r>
        <w:t xml:space="preserve">1. Утвердить нормативы потребления коммунальных услуг по холодному водоснабжению, горячему водоснабжению и водоотведению в жилых помещениях на территории Новосибирской области с применением расчетного метода согласно </w:t>
      </w:r>
      <w:hyperlink w:anchor="P41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137" w:history="1">
        <w:r>
          <w:rPr>
            <w:color w:val="0000FF"/>
          </w:rPr>
          <w:t>N 1.1</w:t>
        </w:r>
      </w:hyperlink>
      <w:r>
        <w:t>.</w:t>
      </w:r>
    </w:p>
    <w:p w:rsidR="004F6E70" w:rsidRDefault="004F6E7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по тарифам Новосибирской области от 19.03.2015 N 41-В)</w:t>
      </w:r>
    </w:p>
    <w:p w:rsidR="004F6E70" w:rsidRDefault="004F6E70">
      <w:pPr>
        <w:pStyle w:val="ConsPlusNormal"/>
        <w:ind w:firstLine="540"/>
        <w:jc w:val="both"/>
      </w:pPr>
      <w:r>
        <w:t xml:space="preserve">2. Утвердить нормативы потребления коммунальных услуг по холодному водоснабжению, горячему водоснабжению и водоотведению на общедомовые нужды на территории Новосибирской области с применением расчетного метода согласно </w:t>
      </w:r>
      <w:hyperlink w:anchor="P421" w:history="1">
        <w:r>
          <w:rPr>
            <w:color w:val="0000FF"/>
          </w:rPr>
          <w:t>приложениям N 2</w:t>
        </w:r>
      </w:hyperlink>
      <w:r>
        <w:t xml:space="preserve"> и </w:t>
      </w:r>
      <w:hyperlink w:anchor="P452" w:history="1">
        <w:r>
          <w:rPr>
            <w:color w:val="0000FF"/>
          </w:rPr>
          <w:t>N 2.1</w:t>
        </w:r>
      </w:hyperlink>
      <w:r>
        <w:t>.</w:t>
      </w:r>
    </w:p>
    <w:p w:rsidR="004F6E70" w:rsidRDefault="004F6E7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по тарифам Новосибирской области от 19.03.2015 N 41-В)</w:t>
      </w:r>
    </w:p>
    <w:p w:rsidR="004F6E70" w:rsidRDefault="004F6E70">
      <w:pPr>
        <w:pStyle w:val="ConsPlusNormal"/>
        <w:ind w:firstLine="540"/>
        <w:jc w:val="both"/>
      </w:pPr>
      <w:r>
        <w:t xml:space="preserve">3. Утвердить нормативы потребления коммунальной услуги по холодному водоснабжению при использовании земельного участка и расположенных на нем надворных построек (с учетом направлений использования) на территории Новосибирской области с применением расчетного метода согласно </w:t>
      </w:r>
      <w:hyperlink w:anchor="P505" w:history="1">
        <w:r>
          <w:rPr>
            <w:color w:val="0000FF"/>
          </w:rPr>
          <w:t>приложениям N 3</w:t>
        </w:r>
      </w:hyperlink>
      <w:r>
        <w:t xml:space="preserve"> и </w:t>
      </w:r>
      <w:hyperlink w:anchor="P618" w:history="1">
        <w:r>
          <w:rPr>
            <w:color w:val="0000FF"/>
          </w:rPr>
          <w:t>3.1</w:t>
        </w:r>
      </w:hyperlink>
      <w:r>
        <w:t>.</w:t>
      </w:r>
    </w:p>
    <w:p w:rsidR="004F6E70" w:rsidRDefault="004F6E7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по тарифам Новосибирской области от 19.03.2015 N 41-В)</w:t>
      </w:r>
    </w:p>
    <w:p w:rsidR="004F6E70" w:rsidRDefault="004F6E70">
      <w:pPr>
        <w:pStyle w:val="ConsPlusNormal"/>
        <w:ind w:firstLine="540"/>
        <w:jc w:val="both"/>
      </w:pPr>
      <w:r>
        <w:t>4. Нормативы, утвержденные настоящим приказом, вводятся в действие с 1 декабря 2013 года.</w:t>
      </w:r>
    </w:p>
    <w:p w:rsidR="004F6E70" w:rsidRDefault="004F6E70">
      <w:pPr>
        <w:pStyle w:val="ConsPlusNormal"/>
        <w:jc w:val="both"/>
      </w:pPr>
      <w:r>
        <w:t xml:space="preserve">(в ред. приказов департамента по тарифам Новосибирской области от 28.02.2013 </w:t>
      </w:r>
      <w:hyperlink r:id="rId17" w:history="1">
        <w:r>
          <w:rPr>
            <w:color w:val="0000FF"/>
          </w:rPr>
          <w:t>N 28-В</w:t>
        </w:r>
      </w:hyperlink>
      <w:r>
        <w:t xml:space="preserve">, от 20.11.2013 </w:t>
      </w:r>
      <w:hyperlink r:id="rId18" w:history="1">
        <w:r>
          <w:rPr>
            <w:color w:val="0000FF"/>
          </w:rPr>
          <w:t>N 270-В</w:t>
        </w:r>
      </w:hyperlink>
      <w:r>
        <w:t>)</w:t>
      </w:r>
    </w:p>
    <w:p w:rsidR="004F6E70" w:rsidRDefault="004F6E70">
      <w:pPr>
        <w:pStyle w:val="ConsPlusNormal"/>
        <w:ind w:firstLine="540"/>
        <w:jc w:val="both"/>
      </w:pPr>
      <w:r>
        <w:t>5. Рекомендовать органам местного самоуправления Новосибирской области отменить с 1 декабря 2013 года принятые ими нормативные правовые акты, которыми утверждены нормативы потребления коммунальных услуг по холодному водоснабжению, горячему водоснабжению и водоотведению.</w:t>
      </w:r>
    </w:p>
    <w:p w:rsidR="004F6E70" w:rsidRDefault="004F6E70">
      <w:pPr>
        <w:pStyle w:val="ConsPlusNormal"/>
        <w:jc w:val="both"/>
      </w:pPr>
      <w:r>
        <w:t xml:space="preserve">(в ред. приказов департамента по тарифам Новосибирской области от 28.02.2013 </w:t>
      </w:r>
      <w:hyperlink r:id="rId19" w:history="1">
        <w:r>
          <w:rPr>
            <w:color w:val="0000FF"/>
          </w:rPr>
          <w:t>N 28-В</w:t>
        </w:r>
      </w:hyperlink>
      <w:r>
        <w:t xml:space="preserve">, от 20.11.2013 </w:t>
      </w:r>
      <w:hyperlink r:id="rId20" w:history="1">
        <w:r>
          <w:rPr>
            <w:color w:val="0000FF"/>
          </w:rPr>
          <w:t>N 270-В</w:t>
        </w:r>
      </w:hyperlink>
      <w:r>
        <w:t>)</w:t>
      </w: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jc w:val="right"/>
      </w:pPr>
      <w:r>
        <w:t>Руководитель департамента</w:t>
      </w:r>
    </w:p>
    <w:p w:rsidR="004F6E70" w:rsidRDefault="004F6E70">
      <w:pPr>
        <w:pStyle w:val="ConsPlusNormal"/>
        <w:jc w:val="right"/>
      </w:pPr>
      <w:r>
        <w:t>Н.Н.ЖУДИКОВА</w:t>
      </w:r>
    </w:p>
    <w:p w:rsidR="004F6E70" w:rsidRDefault="004F6E70">
      <w:pPr>
        <w:sectPr w:rsidR="004F6E70" w:rsidSect="00CA0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jc w:val="right"/>
      </w:pPr>
      <w:r>
        <w:t>Приложение N 1</w:t>
      </w:r>
    </w:p>
    <w:p w:rsidR="004F6E70" w:rsidRDefault="004F6E70">
      <w:pPr>
        <w:pStyle w:val="ConsPlusNormal"/>
        <w:jc w:val="right"/>
      </w:pPr>
      <w:r>
        <w:t>к приказу</w:t>
      </w:r>
    </w:p>
    <w:p w:rsidR="004F6E70" w:rsidRDefault="004F6E70">
      <w:pPr>
        <w:pStyle w:val="ConsPlusNormal"/>
        <w:jc w:val="right"/>
      </w:pPr>
      <w:r>
        <w:t>департамента по тарифам</w:t>
      </w:r>
    </w:p>
    <w:p w:rsidR="004F6E70" w:rsidRDefault="004F6E70">
      <w:pPr>
        <w:pStyle w:val="ConsPlusNormal"/>
        <w:jc w:val="right"/>
      </w:pPr>
      <w:r>
        <w:t>Новосибирской области</w:t>
      </w:r>
    </w:p>
    <w:p w:rsidR="004F6E70" w:rsidRDefault="004F6E70">
      <w:pPr>
        <w:pStyle w:val="ConsPlusNormal"/>
        <w:jc w:val="right"/>
      </w:pPr>
      <w:r>
        <w:t>от 16.08.2012 N 170-В</w:t>
      </w: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Title"/>
        <w:jc w:val="center"/>
      </w:pPr>
      <w:bookmarkStart w:id="0" w:name="P41"/>
      <w:bookmarkEnd w:id="0"/>
      <w:r>
        <w:t>НОРМАТИВЫ</w:t>
      </w:r>
    </w:p>
    <w:p w:rsidR="004F6E70" w:rsidRDefault="004F6E70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4F6E70" w:rsidRDefault="004F6E70">
      <w:pPr>
        <w:pStyle w:val="ConsPlusTitle"/>
        <w:jc w:val="center"/>
      </w:pPr>
      <w:r>
        <w:t>ГОРЯЧЕМУ ВОДОСНАБЖЕНИЮ И ВОДООТВЕДЕНИЮ В ЖИЛЫХ</w:t>
      </w:r>
    </w:p>
    <w:p w:rsidR="004F6E70" w:rsidRDefault="004F6E70">
      <w:pPr>
        <w:pStyle w:val="ConsPlusTitle"/>
        <w:jc w:val="center"/>
      </w:pPr>
      <w:r>
        <w:t>ПОМЕЩЕНИЯХ НА ТЕРРИТОРИИ НОВОСИБИРСКОЙ ОБЛАСТИ</w:t>
      </w:r>
    </w:p>
    <w:p w:rsidR="004F6E70" w:rsidRDefault="004F6E70">
      <w:pPr>
        <w:pStyle w:val="ConsPlusNormal"/>
        <w:jc w:val="center"/>
      </w:pPr>
      <w:r>
        <w:t>Список изменяющих документов</w:t>
      </w:r>
    </w:p>
    <w:p w:rsidR="004F6E70" w:rsidRDefault="004F6E70">
      <w:pPr>
        <w:pStyle w:val="ConsPlusNormal"/>
        <w:jc w:val="center"/>
      </w:pPr>
      <w:r>
        <w:t>(в ред. приказов департамента по тарифам Новосибирской</w:t>
      </w:r>
    </w:p>
    <w:p w:rsidR="004F6E70" w:rsidRDefault="004F6E70">
      <w:pPr>
        <w:pStyle w:val="ConsPlusNormal"/>
        <w:jc w:val="center"/>
      </w:pPr>
      <w:r>
        <w:t xml:space="preserve">области от 28.05.2013 </w:t>
      </w:r>
      <w:hyperlink r:id="rId21" w:history="1">
        <w:r>
          <w:rPr>
            <w:color w:val="0000FF"/>
          </w:rPr>
          <w:t>N 66-В</w:t>
        </w:r>
      </w:hyperlink>
      <w:r>
        <w:t xml:space="preserve">, от 19.03.2015 </w:t>
      </w:r>
      <w:hyperlink r:id="rId22" w:history="1">
        <w:r>
          <w:rPr>
            <w:color w:val="0000FF"/>
          </w:rPr>
          <w:t>N 41-В</w:t>
        </w:r>
      </w:hyperlink>
      <w:r>
        <w:t>)</w:t>
      </w:r>
    </w:p>
    <w:p w:rsidR="004F6E70" w:rsidRDefault="004F6E70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690"/>
        <w:gridCol w:w="794"/>
        <w:gridCol w:w="794"/>
        <w:gridCol w:w="794"/>
      </w:tblGrid>
      <w:tr w:rsidR="004F6E70">
        <w:tc>
          <w:tcPr>
            <w:tcW w:w="510" w:type="dxa"/>
            <w:vMerge w:val="restart"/>
          </w:tcPr>
          <w:p w:rsidR="004F6E70" w:rsidRDefault="004F6E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  <w:vMerge w:val="restart"/>
          </w:tcPr>
          <w:p w:rsidR="004F6E70" w:rsidRDefault="004F6E70">
            <w:pPr>
              <w:pStyle w:val="ConsPlusNormal"/>
              <w:jc w:val="center"/>
            </w:pPr>
            <w:r>
              <w:t>Степень благоустройства жилых помещений</w:t>
            </w:r>
          </w:p>
        </w:tc>
        <w:tc>
          <w:tcPr>
            <w:tcW w:w="2382" w:type="dxa"/>
            <w:gridSpan w:val="3"/>
          </w:tcPr>
          <w:p w:rsidR="004F6E70" w:rsidRDefault="004F6E70">
            <w:pPr>
              <w:pStyle w:val="ConsPlusNormal"/>
              <w:jc w:val="center"/>
            </w:pPr>
            <w:r>
              <w:t>Норматив потребления коммунальной услуги (куб. метр в месяц на 1 человека)</w:t>
            </w:r>
          </w:p>
        </w:tc>
      </w:tr>
      <w:tr w:rsidR="004F6E70">
        <w:tc>
          <w:tcPr>
            <w:tcW w:w="510" w:type="dxa"/>
            <w:vMerge/>
          </w:tcPr>
          <w:p w:rsidR="004F6E70" w:rsidRDefault="004F6E70"/>
        </w:tc>
        <w:tc>
          <w:tcPr>
            <w:tcW w:w="6690" w:type="dxa"/>
            <w:vMerge/>
          </w:tcPr>
          <w:p w:rsidR="004F6E70" w:rsidRDefault="004F6E70"/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4F6E70" w:rsidRDefault="004F6E70">
            <w:pPr>
              <w:pStyle w:val="ConsPlusNormal"/>
            </w:pPr>
            <w:r>
              <w:t>Жилые помещения (в том числе общежития квартирного типа) с холодным и горячим водоснабжением, канализованием, оборудованные ваннами длиной 1500 - 1700 мм, душами, раковинами, кухонными мойками и унитазами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3,687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8,880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690" w:type="dxa"/>
          </w:tcPr>
          <w:p w:rsidR="004F6E70" w:rsidRDefault="004F6E70">
            <w:pPr>
              <w:pStyle w:val="ConsPlusNormal"/>
            </w:pPr>
            <w:r>
              <w:t>Жилые помещения (в том числе общежития квартирного типа) с холодным водоснабжением, водонагревателями, канализованием, оборудованные ваннами длиной 1500 - 1700 мм, душами, раковинами, кухонными мойками и унитазами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6,470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6,470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4F6E70" w:rsidRDefault="004F6E70">
            <w:pPr>
              <w:pStyle w:val="ConsPlusNormal"/>
            </w:pPr>
            <w:r>
              <w:t>Жилые помещения (в том числе общежития квартирного типа) с холодным и горячим водоснабжением, канализованием, оборудованные сидячими ваннами длиной 1200 мм, душами, раковинами, кухонными мойками и унитазами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3,627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5,145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8,772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4F6E70" w:rsidRDefault="004F6E70">
            <w:pPr>
              <w:pStyle w:val="ConsPlusNormal"/>
            </w:pPr>
            <w:r>
              <w:t>Жилые помещения (в том числе общежития квартирного типа) с холодным водоснабжением, водонагревателями, канализованием, оборудованные сидячими ваннами длиной 1200 мм, душами, раковинами, кухонными мойками и унитазами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6,470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6,470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4F6E70" w:rsidRDefault="004F6E70">
            <w:pPr>
              <w:pStyle w:val="ConsPlusNormal"/>
            </w:pPr>
            <w:r>
              <w:t>Жилые помещения (в том числе общежития квартирного и секционного типа) с холодным и горячим водоснабжением, канализованием, оборудованные душами, раковинами, кухонными мойками и унитазами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2,978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4,619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7,597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4F6E70" w:rsidRDefault="004F6E70">
            <w:pPr>
              <w:pStyle w:val="ConsPlusNormal"/>
            </w:pPr>
            <w:r>
              <w:t>Жилые помещения (в том числе общежития) с холодным водоснабжением, водонагревателями, канализованием, оборудованные ваннами, душами, раковинами, кухонными мойками и унитазами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6,470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6,470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</w:tcPr>
          <w:p w:rsidR="004F6E70" w:rsidRDefault="004F6E70">
            <w:pPr>
              <w:pStyle w:val="ConsPlusNormal"/>
            </w:pPr>
            <w:r>
              <w:t>Общежития коридорного типа с холодным и горячим водоснабжением, канализованием, оборудованные душами, раковинами, кухонными мойками и унитазами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2,442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4,183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6,625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4F6E70" w:rsidRDefault="004F6E70">
            <w:pPr>
              <w:pStyle w:val="ConsPlusNormal"/>
            </w:pPr>
            <w:r>
              <w:t>Общежития коридорного типа с холодным водоснабжением, водонагревателями, канализованием, оборудованные душами, раковинами, кухонными мойками и унитазами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6,470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6,470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</w:tcPr>
          <w:p w:rsidR="004F6E70" w:rsidRDefault="004F6E70">
            <w:pPr>
              <w:pStyle w:val="ConsPlusNormal"/>
            </w:pPr>
            <w:r>
              <w:t xml:space="preserve">Жилые помещения (в том числе общежития) с холодным и горячим водоснабжением, канализованием, оборудованные раковинами, </w:t>
            </w:r>
            <w:r>
              <w:lastRenderedPageBreak/>
              <w:t>кухонными мойками и унитазами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lastRenderedPageBreak/>
              <w:t>1,638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3,529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5,167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690" w:type="dxa"/>
          </w:tcPr>
          <w:p w:rsidR="004F6E70" w:rsidRDefault="004F6E70">
            <w:pPr>
              <w:pStyle w:val="ConsPlusNormal"/>
            </w:pPr>
            <w:r>
              <w:t>Жилые помещения (в том числе общежития) с холодным водоснабжением, канализованием, оборудованные раковинами, кухонными мойками и унитазами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5,167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5,167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</w:tcPr>
          <w:p w:rsidR="004F6E70" w:rsidRDefault="004F6E70">
            <w:pPr>
              <w:pStyle w:val="ConsPlusNormal"/>
            </w:pPr>
            <w:r>
              <w:t>Жилые помещения (в том числе общежития) с холодным водоснабжением, канализованием, оборудованные раковинами, кухонными мойками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4,255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4,255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</w:tcPr>
          <w:p w:rsidR="004F6E70" w:rsidRDefault="004F6E70">
            <w:pPr>
              <w:pStyle w:val="ConsPlusNormal"/>
            </w:pPr>
            <w:r>
              <w:t>Жилые помещения (в том числе общежития) с холодным водоснабжением (в том числе от уличных колонок), оборудованные кухонными мойками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1,055</w:t>
            </w:r>
          </w:p>
        </w:tc>
        <w:tc>
          <w:tcPr>
            <w:tcW w:w="794" w:type="dxa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</w:tr>
      <w:tr w:rsidR="004F6E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6E70" w:rsidRDefault="004F6E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  <w:tcBorders>
              <w:bottom w:val="nil"/>
            </w:tcBorders>
          </w:tcPr>
          <w:p w:rsidR="004F6E70" w:rsidRDefault="004F6E70">
            <w:pPr>
              <w:pStyle w:val="ConsPlusNormal"/>
            </w:pPr>
            <w:r>
              <w:t>Жилые помещения (в том числе общежития) с холодным водоснабжением, оборудованные раковинами, кухонными мойками</w:t>
            </w:r>
          </w:p>
        </w:tc>
        <w:tc>
          <w:tcPr>
            <w:tcW w:w="794" w:type="dxa"/>
            <w:tcBorders>
              <w:bottom w:val="nil"/>
            </w:tcBorders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bottom w:val="nil"/>
            </w:tcBorders>
          </w:tcPr>
          <w:p w:rsidR="004F6E70" w:rsidRDefault="004F6E70">
            <w:pPr>
              <w:pStyle w:val="ConsPlusNormal"/>
              <w:jc w:val="center"/>
            </w:pPr>
            <w:r>
              <w:t>2,879</w:t>
            </w:r>
          </w:p>
        </w:tc>
        <w:tc>
          <w:tcPr>
            <w:tcW w:w="794" w:type="dxa"/>
            <w:tcBorders>
              <w:bottom w:val="nil"/>
            </w:tcBorders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</w:tr>
      <w:tr w:rsidR="004F6E70">
        <w:tblPrEx>
          <w:tblBorders>
            <w:insideH w:val="nil"/>
          </w:tblBorders>
        </w:tblPrEx>
        <w:tc>
          <w:tcPr>
            <w:tcW w:w="9582" w:type="dxa"/>
            <w:gridSpan w:val="5"/>
            <w:tcBorders>
              <w:top w:val="nil"/>
            </w:tcBorders>
          </w:tcPr>
          <w:p w:rsidR="004F6E70" w:rsidRDefault="004F6E70">
            <w:pPr>
              <w:pStyle w:val="ConsPlusNormal"/>
              <w:jc w:val="both"/>
            </w:pPr>
            <w:r>
              <w:t xml:space="preserve">(п. 13 введен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тарифам Новосибирской области от 28.05.2013 N 66-В)</w:t>
            </w:r>
          </w:p>
        </w:tc>
      </w:tr>
    </w:tbl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  <w:r>
        <w:t>Примечание.</w:t>
      </w:r>
    </w:p>
    <w:p w:rsidR="004F6E70" w:rsidRDefault="004F6E70">
      <w:pPr>
        <w:pStyle w:val="ConsPlusNormal"/>
        <w:ind w:firstLine="540"/>
        <w:jc w:val="both"/>
      </w:pPr>
      <w:r>
        <w:t>Нормативы, установленные настоящим приложением, с 1 апреля 2015 года применяются только в случае отсутствия технической возможности установки коллективных (общедомовых), индивидуальных или общих (квартирных) приборов учета потребления холодной, горячей воды.</w:t>
      </w:r>
    </w:p>
    <w:p w:rsidR="004F6E70" w:rsidRDefault="004F6E70">
      <w:pPr>
        <w:pStyle w:val="ConsPlusNormal"/>
        <w:ind w:firstLine="540"/>
        <w:jc w:val="both"/>
      </w:pPr>
      <w: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4F6E70" w:rsidRDefault="004F6E70">
      <w:pPr>
        <w:pStyle w:val="ConsPlusNormal"/>
        <w:jc w:val="both"/>
      </w:pPr>
      <w:r>
        <w:t xml:space="preserve">(примечание введено </w:t>
      </w:r>
      <w:hyperlink r:id="rId25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 области от 19.03.2015 N 41-В)</w:t>
      </w: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jc w:val="right"/>
      </w:pPr>
      <w:r>
        <w:t>Приложение N 1.1</w:t>
      </w:r>
    </w:p>
    <w:p w:rsidR="004F6E70" w:rsidRDefault="004F6E70">
      <w:pPr>
        <w:pStyle w:val="ConsPlusNormal"/>
        <w:jc w:val="right"/>
      </w:pPr>
      <w:r>
        <w:t>к приказу</w:t>
      </w:r>
    </w:p>
    <w:p w:rsidR="004F6E70" w:rsidRDefault="004F6E70">
      <w:pPr>
        <w:pStyle w:val="ConsPlusNormal"/>
        <w:jc w:val="right"/>
      </w:pPr>
      <w:r>
        <w:t>департамента по тарифам</w:t>
      </w:r>
    </w:p>
    <w:p w:rsidR="004F6E70" w:rsidRDefault="004F6E70">
      <w:pPr>
        <w:pStyle w:val="ConsPlusNormal"/>
        <w:jc w:val="right"/>
      </w:pPr>
      <w:r>
        <w:lastRenderedPageBreak/>
        <w:t>Новосибирской области</w:t>
      </w:r>
    </w:p>
    <w:p w:rsidR="004F6E70" w:rsidRDefault="004F6E70">
      <w:pPr>
        <w:pStyle w:val="ConsPlusNormal"/>
        <w:jc w:val="right"/>
      </w:pPr>
      <w:r>
        <w:t>от 16.08.2012 N 170-В</w:t>
      </w: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Title"/>
        <w:jc w:val="center"/>
      </w:pPr>
      <w:bookmarkStart w:id="1" w:name="P137"/>
      <w:bookmarkEnd w:id="1"/>
      <w:r>
        <w:t>НОРМАТИВЫ</w:t>
      </w:r>
    </w:p>
    <w:p w:rsidR="004F6E70" w:rsidRDefault="004F6E70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4F6E70" w:rsidRDefault="004F6E70">
      <w:pPr>
        <w:pStyle w:val="ConsPlusTitle"/>
        <w:jc w:val="center"/>
      </w:pPr>
      <w:r>
        <w:t>ГОРЯЧЕМУ ВОДОСНАБЖЕНИЮ И ВОДООТВЕДЕНИЮ В ЖИЛЫХ ПОМЕЩЕНИЯХ</w:t>
      </w:r>
    </w:p>
    <w:p w:rsidR="004F6E70" w:rsidRDefault="004F6E70">
      <w:pPr>
        <w:pStyle w:val="ConsPlusTitle"/>
        <w:jc w:val="center"/>
      </w:pPr>
      <w:r>
        <w:t>НА ТЕРРИТОРИИ НОВОСИБИРСКОЙ ОБЛАСТИ ПРИ НАЛИЧИИ</w:t>
      </w:r>
    </w:p>
    <w:p w:rsidR="004F6E70" w:rsidRDefault="004F6E70">
      <w:pPr>
        <w:pStyle w:val="ConsPlusTitle"/>
        <w:jc w:val="center"/>
      </w:pPr>
      <w:r>
        <w:t>ТЕХНИЧЕСКОЙ ВОЗМОЖНОСТИ УСТАНОВКИ ПРИБОРОВ УЧЕТА</w:t>
      </w:r>
    </w:p>
    <w:p w:rsidR="004F6E70" w:rsidRDefault="004F6E70">
      <w:pPr>
        <w:pStyle w:val="ConsPlusNormal"/>
        <w:jc w:val="center"/>
      </w:pPr>
      <w:r>
        <w:t>Список изменяющих документов</w:t>
      </w:r>
    </w:p>
    <w:p w:rsidR="004F6E70" w:rsidRDefault="004F6E70">
      <w:pPr>
        <w:pStyle w:val="ConsPlusNormal"/>
        <w:jc w:val="center"/>
      </w:pPr>
      <w:r>
        <w:t xml:space="preserve">(введены </w:t>
      </w:r>
      <w:hyperlink r:id="rId26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</w:t>
      </w:r>
    </w:p>
    <w:p w:rsidR="004F6E70" w:rsidRDefault="004F6E70">
      <w:pPr>
        <w:pStyle w:val="ConsPlusNormal"/>
        <w:jc w:val="center"/>
      </w:pPr>
      <w:r>
        <w:t>области от 19.03.2015 N 41-В)</w:t>
      </w:r>
    </w:p>
    <w:p w:rsidR="004F6E70" w:rsidRDefault="004F6E70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F6E70">
        <w:tc>
          <w:tcPr>
            <w:tcW w:w="510" w:type="dxa"/>
            <w:vMerge w:val="restart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Merge w:val="restart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Степень благоустройства жилых помещений</w:t>
            </w:r>
          </w:p>
        </w:tc>
        <w:tc>
          <w:tcPr>
            <w:tcW w:w="14460" w:type="dxa"/>
            <w:gridSpan w:val="15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Норматив потребления коммунальной услуги (куб. метр в месяц на 1 человека)</w:t>
            </w:r>
          </w:p>
        </w:tc>
      </w:tr>
      <w:tr w:rsidR="004F6E70">
        <w:tc>
          <w:tcPr>
            <w:tcW w:w="510" w:type="dxa"/>
            <w:vMerge/>
          </w:tcPr>
          <w:p w:rsidR="004F6E70" w:rsidRDefault="004F6E70"/>
        </w:tc>
        <w:tc>
          <w:tcPr>
            <w:tcW w:w="4252" w:type="dxa"/>
            <w:vMerge/>
          </w:tcPr>
          <w:p w:rsidR="004F6E70" w:rsidRDefault="004F6E70"/>
        </w:tc>
        <w:tc>
          <w:tcPr>
            <w:tcW w:w="2892" w:type="dxa"/>
            <w:gridSpan w:val="3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с 01.04.2015 по 30.06.2015</w:t>
            </w:r>
          </w:p>
        </w:tc>
        <w:tc>
          <w:tcPr>
            <w:tcW w:w="2892" w:type="dxa"/>
            <w:gridSpan w:val="3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с 01.07.2015 по 31.12.2015</w:t>
            </w:r>
          </w:p>
        </w:tc>
        <w:tc>
          <w:tcPr>
            <w:tcW w:w="2892" w:type="dxa"/>
            <w:gridSpan w:val="3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2892" w:type="dxa"/>
            <w:gridSpan w:val="3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2892" w:type="dxa"/>
            <w:gridSpan w:val="3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с 01.01.2017 по 31.12.2017</w:t>
            </w:r>
          </w:p>
        </w:tc>
      </w:tr>
      <w:tr w:rsidR="004F6E70">
        <w:tc>
          <w:tcPr>
            <w:tcW w:w="510" w:type="dxa"/>
            <w:vMerge/>
          </w:tcPr>
          <w:p w:rsidR="004F6E70" w:rsidRDefault="004F6E70"/>
        </w:tc>
        <w:tc>
          <w:tcPr>
            <w:tcW w:w="4252" w:type="dxa"/>
            <w:vMerge/>
          </w:tcPr>
          <w:p w:rsidR="004F6E70" w:rsidRDefault="004F6E70"/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17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4F6E70" w:rsidRDefault="004F6E70">
            <w:pPr>
              <w:pStyle w:val="ConsPlusNormal"/>
            </w:pPr>
            <w:r>
              <w:t>Жилые помещения (в том числе общежития квартирного типа) с холодным и горячим водоснабжением, канализованием, оборудованные ваннами длиной 1500 - 1700 мм, душами, раковинами, кухонными мойками и унитазами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4,056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5,712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9,768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4,424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6,232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10,656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5,162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7,270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12,432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5,531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7,790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13,321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5,899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8,309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14,208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4F6E70" w:rsidRDefault="004F6E70">
            <w:pPr>
              <w:pStyle w:val="ConsPlusNormal"/>
            </w:pPr>
            <w:r>
              <w:t xml:space="preserve">Жилые помещения (в том числе общежития квартирного типа) с холодным водоснабжением, водонагревателями, канализованием, оборудованные ваннами </w:t>
            </w:r>
            <w:r>
              <w:lastRenderedPageBreak/>
              <w:t>длиной 1500 - 1700 мм, душами, раковинами, кухонными мойками и унитазами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7,117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7,117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7,764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7,764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9,058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9,058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9,705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9,705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10,352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10,352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252" w:type="dxa"/>
            <w:vAlign w:val="center"/>
          </w:tcPr>
          <w:p w:rsidR="004F6E70" w:rsidRDefault="004F6E70">
            <w:pPr>
              <w:pStyle w:val="ConsPlusNormal"/>
            </w:pPr>
            <w:r>
              <w:t>Жилые помещения (в том числе общежития квартирного типа) с холодным и горячим водоснабжением, канализованием, оборудованные сидячими ваннами длиной 1200 мм, душами, раковинами, кухонными мойками и унитазами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3,990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5,660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9,650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4,352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6,174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10,526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5,078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7,203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12,281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5,441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7,718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13,159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5,803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8,232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14,035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4F6E70" w:rsidRDefault="004F6E70">
            <w:pPr>
              <w:pStyle w:val="ConsPlusNormal"/>
            </w:pPr>
            <w:r>
              <w:t>Жилые помещения (в том числе общежития квартирного типа) с холодным водоснабжением, водонагревателями, канализованием, оборудованные сидячими ваннами длиной 1200 мм, душами, раковинами, кухонными мойками и унитазами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7,117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7,117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7,764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7,764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9,058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9,058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9,705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9,705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10,352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10,352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4F6E70" w:rsidRDefault="004F6E70">
            <w:pPr>
              <w:pStyle w:val="ConsPlusNormal"/>
            </w:pPr>
            <w:r>
              <w:t>Жилые помещения (в том числе общежития квартирного и секционного типа) с холодным и горячим водоснабжением, канализованием, оборудованные душами, раковинами, кухонными мойками и унитазами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3,276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5,081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8,357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3,574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5,543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9,117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4,169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6,467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10,636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4,467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6,929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11,396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4,765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7,390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12,155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4F6E70" w:rsidRDefault="004F6E70">
            <w:pPr>
              <w:pStyle w:val="ConsPlusNormal"/>
            </w:pPr>
            <w:r>
              <w:t>Жилые помещения (в том числе общежития) с холодным водоснабжением, водонагревателями, канализованием, оборудованные ваннами, душами, раковинами, кухонными мойками и унитазами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7,117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7,117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7,764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7,764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9,058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9,058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9,705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9,705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10,352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10,352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2" w:type="dxa"/>
            <w:vAlign w:val="center"/>
          </w:tcPr>
          <w:p w:rsidR="004F6E70" w:rsidRDefault="004F6E70">
            <w:pPr>
              <w:pStyle w:val="ConsPlusNormal"/>
            </w:pPr>
            <w:r>
              <w:t xml:space="preserve">Общежития коридорного типа с холодным </w:t>
            </w:r>
            <w:r>
              <w:lastRenderedPageBreak/>
              <w:t>и горячим водоснабжением, канализованием, оборудованные душами, раковинами, кухонными мойками и унитазами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lastRenderedPageBreak/>
              <w:t>2,686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4,601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7,287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2,930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5,020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7,950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3,419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5,856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9,275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3,663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6,275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9,938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6,693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10,600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252" w:type="dxa"/>
            <w:vAlign w:val="center"/>
          </w:tcPr>
          <w:p w:rsidR="004F6E70" w:rsidRDefault="004F6E70">
            <w:pPr>
              <w:pStyle w:val="ConsPlusNormal"/>
            </w:pPr>
            <w:r>
              <w:t>Общежития коридорного типа с холодным водоснабжением, водонагревателями, канализованием, оборудованные душами, раковинами, кухонными мойками и унитазами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7,117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7,117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7,764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7,764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9,058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9,058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9,705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9,705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10,352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10,352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2" w:type="dxa"/>
            <w:vAlign w:val="center"/>
          </w:tcPr>
          <w:p w:rsidR="004F6E70" w:rsidRDefault="004F6E70">
            <w:pPr>
              <w:pStyle w:val="ConsPlusNormal"/>
            </w:pPr>
            <w:r>
              <w:t>Жилые помещения (в том числе общежития) с холодным и горячим водоснабжением, канализованием, оборудованные раковинами, кухонными мойками и унитазами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1,802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3,882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5,684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1,966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4,235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6,201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2,293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4,941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7,234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5,294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7,751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2,621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5,646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8,267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2" w:type="dxa"/>
            <w:vAlign w:val="center"/>
          </w:tcPr>
          <w:p w:rsidR="004F6E70" w:rsidRDefault="004F6E70">
            <w:pPr>
              <w:pStyle w:val="ConsPlusNormal"/>
            </w:pPr>
            <w:r>
              <w:t>Жилые помещения (в том числе общежития) с холодным водоснабжением, канализованием, оборудованные раковинами, кухонными мойками и унитазами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5,684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5,684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6,200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6,200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7,234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7,234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7,751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7,751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8,267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8,267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2" w:type="dxa"/>
            <w:vAlign w:val="center"/>
          </w:tcPr>
          <w:p w:rsidR="004F6E70" w:rsidRDefault="004F6E70">
            <w:pPr>
              <w:pStyle w:val="ConsPlusNormal"/>
            </w:pPr>
            <w:r>
              <w:t>Жилые помещения (в том числе общежития) с холодным водоснабжением, канализованием, оборудованные раковинами, кухонными мойками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4,681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4,681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5,106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5,106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5,957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5,957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6,383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6,383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6,808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6,808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center"/>
          </w:tcPr>
          <w:p w:rsidR="004F6E70" w:rsidRDefault="004F6E70">
            <w:pPr>
              <w:pStyle w:val="ConsPlusNormal"/>
            </w:pPr>
            <w:r>
              <w:t>Жилые помещения (в том числе общежития) с холодным водоснабжением (в том числе от уличных колонок), оборудованные кухонными мойками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1,161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1,266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1,477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1,583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1,688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center"/>
          </w:tcPr>
          <w:p w:rsidR="004F6E70" w:rsidRDefault="004F6E70">
            <w:pPr>
              <w:pStyle w:val="ConsPlusNormal"/>
            </w:pPr>
            <w:r>
              <w:t xml:space="preserve">Жилые помещения (в том числе общежития) с холодным водоснабжением, </w:t>
            </w:r>
            <w:r>
              <w:lastRenderedPageBreak/>
              <w:t>оборудованные раковинами, кухонными мойками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3,167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3,455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4,031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4,319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4,606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x</w:t>
            </w:r>
          </w:p>
        </w:tc>
      </w:tr>
    </w:tbl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  <w:r>
        <w:t>Примечание.</w:t>
      </w:r>
    </w:p>
    <w:p w:rsidR="004F6E70" w:rsidRDefault="004F6E70">
      <w:pPr>
        <w:pStyle w:val="ConsPlusNormal"/>
        <w:ind w:firstLine="540"/>
        <w:jc w:val="both"/>
      </w:pPr>
      <w: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jc w:val="right"/>
      </w:pPr>
      <w:r>
        <w:t>Приложение N 2</w:t>
      </w:r>
    </w:p>
    <w:p w:rsidR="004F6E70" w:rsidRDefault="004F6E70">
      <w:pPr>
        <w:pStyle w:val="ConsPlusNormal"/>
        <w:jc w:val="right"/>
      </w:pPr>
      <w:r>
        <w:t>к приказу</w:t>
      </w:r>
    </w:p>
    <w:p w:rsidR="004F6E70" w:rsidRDefault="004F6E70">
      <w:pPr>
        <w:pStyle w:val="ConsPlusNormal"/>
        <w:jc w:val="right"/>
      </w:pPr>
      <w:r>
        <w:t>департамента по тарифам</w:t>
      </w:r>
    </w:p>
    <w:p w:rsidR="004F6E70" w:rsidRDefault="004F6E70">
      <w:pPr>
        <w:pStyle w:val="ConsPlusNormal"/>
        <w:jc w:val="right"/>
      </w:pPr>
      <w:r>
        <w:t>Новосибирской области</w:t>
      </w:r>
    </w:p>
    <w:p w:rsidR="004F6E70" w:rsidRDefault="004F6E70">
      <w:pPr>
        <w:pStyle w:val="ConsPlusNormal"/>
        <w:jc w:val="right"/>
      </w:pPr>
      <w:r>
        <w:t>от 16.08.2012 N 170-В</w:t>
      </w: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Title"/>
        <w:jc w:val="center"/>
      </w:pPr>
      <w:bookmarkStart w:id="2" w:name="P421"/>
      <w:bookmarkEnd w:id="2"/>
      <w:r>
        <w:t>НОРМАТИВЫ</w:t>
      </w:r>
    </w:p>
    <w:p w:rsidR="004F6E70" w:rsidRDefault="004F6E70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4F6E70" w:rsidRDefault="004F6E70">
      <w:pPr>
        <w:pStyle w:val="ConsPlusTitle"/>
        <w:jc w:val="center"/>
      </w:pPr>
      <w:r>
        <w:t>ГОРЯЧЕМУ ВОДОСНАБЖЕНИЮ НА ОБЩЕДОМОВЫЕ НУЖДЫ</w:t>
      </w:r>
    </w:p>
    <w:p w:rsidR="004F6E70" w:rsidRDefault="004F6E70">
      <w:pPr>
        <w:pStyle w:val="ConsPlusTitle"/>
        <w:jc w:val="center"/>
      </w:pPr>
      <w:r>
        <w:t>НА ТЕРРИТОРИИ НОВОСИБИРСКОЙ ОБЛАСТИ</w:t>
      </w:r>
    </w:p>
    <w:p w:rsidR="004F6E70" w:rsidRDefault="004F6E70">
      <w:pPr>
        <w:pStyle w:val="ConsPlusNormal"/>
        <w:jc w:val="center"/>
      </w:pPr>
      <w:r>
        <w:t>Список изменяющих документов</w:t>
      </w:r>
    </w:p>
    <w:p w:rsidR="004F6E70" w:rsidRDefault="004F6E70">
      <w:pPr>
        <w:pStyle w:val="ConsPlusNormal"/>
        <w:jc w:val="center"/>
      </w:pPr>
      <w:r>
        <w:t>(в ред. приказов департамента по тарифам Новосибирской</w:t>
      </w:r>
    </w:p>
    <w:p w:rsidR="004F6E70" w:rsidRDefault="004F6E70">
      <w:pPr>
        <w:pStyle w:val="ConsPlusNormal"/>
        <w:jc w:val="center"/>
      </w:pPr>
      <w:r>
        <w:t xml:space="preserve">области от 28.05.2013 </w:t>
      </w:r>
      <w:hyperlink r:id="rId28" w:history="1">
        <w:r>
          <w:rPr>
            <w:color w:val="0000FF"/>
          </w:rPr>
          <w:t>N 66-В</w:t>
        </w:r>
      </w:hyperlink>
      <w:r>
        <w:t xml:space="preserve">, от 19.03.2015 </w:t>
      </w:r>
      <w:hyperlink r:id="rId29" w:history="1">
        <w:r>
          <w:rPr>
            <w:color w:val="0000FF"/>
          </w:rPr>
          <w:t>N 41-В</w:t>
        </w:r>
      </w:hyperlink>
      <w:r>
        <w:t>)</w:t>
      </w:r>
    </w:p>
    <w:p w:rsidR="004F6E70" w:rsidRDefault="004F6E70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3795"/>
      </w:tblGrid>
      <w:tr w:rsidR="004F6E70">
        <w:tc>
          <w:tcPr>
            <w:tcW w:w="7425" w:type="dxa"/>
            <w:gridSpan w:val="2"/>
          </w:tcPr>
          <w:p w:rsidR="004F6E70" w:rsidRDefault="004F6E70">
            <w:pPr>
              <w:pStyle w:val="ConsPlusNormal"/>
              <w:jc w:val="center"/>
            </w:pPr>
            <w:r>
              <w:t>Норматив потребления коммунальной услуги (куб. метр в месяц на 1 кв. метр общей площади помещений, входящих в состав общего имущества в многоквартирном доме, общежитии)</w:t>
            </w:r>
          </w:p>
        </w:tc>
      </w:tr>
      <w:tr w:rsidR="004F6E70">
        <w:tc>
          <w:tcPr>
            <w:tcW w:w="3630" w:type="dxa"/>
          </w:tcPr>
          <w:p w:rsidR="004F6E70" w:rsidRDefault="004F6E70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3795" w:type="dxa"/>
          </w:tcPr>
          <w:p w:rsidR="004F6E70" w:rsidRDefault="004F6E70">
            <w:pPr>
              <w:pStyle w:val="ConsPlusNormal"/>
              <w:jc w:val="center"/>
            </w:pPr>
            <w:r>
              <w:t>холодное водоснабжение</w:t>
            </w:r>
          </w:p>
        </w:tc>
      </w:tr>
      <w:tr w:rsidR="004F6E70">
        <w:tc>
          <w:tcPr>
            <w:tcW w:w="3630" w:type="dxa"/>
          </w:tcPr>
          <w:p w:rsidR="004F6E70" w:rsidRDefault="004F6E70">
            <w:pPr>
              <w:pStyle w:val="ConsPlusNormal"/>
              <w:jc w:val="center"/>
            </w:pPr>
            <w:r>
              <w:lastRenderedPageBreak/>
              <w:t>0,027</w:t>
            </w:r>
          </w:p>
        </w:tc>
        <w:tc>
          <w:tcPr>
            <w:tcW w:w="3795" w:type="dxa"/>
          </w:tcPr>
          <w:p w:rsidR="004F6E70" w:rsidRDefault="004F6E70">
            <w:pPr>
              <w:pStyle w:val="ConsPlusNormal"/>
              <w:jc w:val="center"/>
            </w:pPr>
            <w:r>
              <w:t>0,027</w:t>
            </w:r>
          </w:p>
        </w:tc>
      </w:tr>
    </w:tbl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  <w:r>
        <w:t>Примечание.</w:t>
      </w:r>
    </w:p>
    <w:p w:rsidR="004F6E70" w:rsidRDefault="004F6E70">
      <w:pPr>
        <w:pStyle w:val="ConsPlusNormal"/>
        <w:ind w:firstLine="540"/>
        <w:jc w:val="both"/>
      </w:pPr>
      <w:r>
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4F6E70" w:rsidRDefault="004F6E70">
      <w:pPr>
        <w:pStyle w:val="ConsPlusNormal"/>
        <w:ind w:firstLine="540"/>
        <w:jc w:val="both"/>
      </w:pPr>
      <w:r>
        <w:t>Нормативы, установленные настоящим приложением, с 1 апреля 2015 года применяются только в случае отсутствия технической возможности установки коллективных (общедомовых), индивидуальных или общих (квартирных) приборов учета потребления холодной, горячей воды.</w:t>
      </w:r>
    </w:p>
    <w:p w:rsidR="004F6E70" w:rsidRDefault="004F6E70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 области от 19.03.2015 N 41-В)</w:t>
      </w:r>
    </w:p>
    <w:p w:rsidR="004F6E70" w:rsidRDefault="004F6E70">
      <w:pPr>
        <w:pStyle w:val="ConsPlusNormal"/>
        <w:ind w:firstLine="540"/>
        <w:jc w:val="both"/>
      </w:pPr>
      <w: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4F6E70" w:rsidRDefault="004F6E70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 области от 19.03.2015 N 41-В)</w:t>
      </w: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jc w:val="right"/>
      </w:pPr>
      <w:r>
        <w:t>Приложение N 2.1</w:t>
      </w:r>
    </w:p>
    <w:p w:rsidR="004F6E70" w:rsidRDefault="004F6E70">
      <w:pPr>
        <w:pStyle w:val="ConsPlusNormal"/>
        <w:jc w:val="right"/>
      </w:pPr>
      <w:r>
        <w:t>к приказу</w:t>
      </w:r>
    </w:p>
    <w:p w:rsidR="004F6E70" w:rsidRDefault="004F6E70">
      <w:pPr>
        <w:pStyle w:val="ConsPlusNormal"/>
        <w:jc w:val="right"/>
      </w:pPr>
      <w:r>
        <w:t>департамента по тарифам</w:t>
      </w:r>
    </w:p>
    <w:p w:rsidR="004F6E70" w:rsidRDefault="004F6E70">
      <w:pPr>
        <w:pStyle w:val="ConsPlusNormal"/>
        <w:jc w:val="right"/>
      </w:pPr>
      <w:r>
        <w:t>Новосибирской области</w:t>
      </w:r>
    </w:p>
    <w:p w:rsidR="004F6E70" w:rsidRDefault="004F6E70">
      <w:pPr>
        <w:pStyle w:val="ConsPlusNormal"/>
        <w:jc w:val="right"/>
      </w:pPr>
      <w:r>
        <w:t>от 16.08.2012 N 170-В</w:t>
      </w: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Title"/>
        <w:jc w:val="center"/>
      </w:pPr>
      <w:bookmarkStart w:id="3" w:name="P452"/>
      <w:bookmarkEnd w:id="3"/>
      <w:r>
        <w:t>НОРМАТИВЫ</w:t>
      </w:r>
    </w:p>
    <w:p w:rsidR="004F6E70" w:rsidRDefault="004F6E70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4F6E70" w:rsidRDefault="004F6E70">
      <w:pPr>
        <w:pStyle w:val="ConsPlusTitle"/>
        <w:jc w:val="center"/>
      </w:pPr>
      <w:r>
        <w:t>ГОРЯЧЕМУ ВОДОСНАБЖЕНИЮ НА ОБЩЕДОМОВЫЕ НУЖДЫ НА ТЕРРИТОРИИ</w:t>
      </w:r>
    </w:p>
    <w:p w:rsidR="004F6E70" w:rsidRDefault="004F6E70">
      <w:pPr>
        <w:pStyle w:val="ConsPlusTitle"/>
        <w:jc w:val="center"/>
      </w:pPr>
      <w:r>
        <w:t>НОВОСИБИРСКОЙ ОБЛАСТИ ПРИ НАЛИЧИИ ТЕХНИЧЕСКОЙ</w:t>
      </w:r>
    </w:p>
    <w:p w:rsidR="004F6E70" w:rsidRDefault="004F6E70">
      <w:pPr>
        <w:pStyle w:val="ConsPlusTitle"/>
        <w:jc w:val="center"/>
      </w:pPr>
      <w:r>
        <w:t>ВОЗМОЖНОСТИ УСТАНОВКИ ПРИБОРОВ УЧЕТА</w:t>
      </w:r>
    </w:p>
    <w:p w:rsidR="004F6E70" w:rsidRDefault="004F6E70">
      <w:pPr>
        <w:pStyle w:val="ConsPlusNormal"/>
        <w:jc w:val="center"/>
      </w:pPr>
      <w:r>
        <w:t>Список изменяющих документов</w:t>
      </w:r>
    </w:p>
    <w:p w:rsidR="004F6E70" w:rsidRDefault="004F6E70">
      <w:pPr>
        <w:pStyle w:val="ConsPlusNormal"/>
        <w:jc w:val="center"/>
      </w:pPr>
      <w:r>
        <w:lastRenderedPageBreak/>
        <w:t xml:space="preserve">(введены </w:t>
      </w:r>
      <w:hyperlink r:id="rId33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</w:t>
      </w:r>
    </w:p>
    <w:p w:rsidR="004F6E70" w:rsidRDefault="004F6E70">
      <w:pPr>
        <w:pStyle w:val="ConsPlusNormal"/>
        <w:jc w:val="center"/>
      </w:pPr>
      <w:r>
        <w:t>области от 19.03.2015 N 41-В)</w:t>
      </w:r>
    </w:p>
    <w:p w:rsidR="004F6E70" w:rsidRDefault="004F6E70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F6E70">
        <w:tc>
          <w:tcPr>
            <w:tcW w:w="9583" w:type="dxa"/>
            <w:gridSpan w:val="10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Норматив потребления коммунальной услуги (куб. метр в месяц на 1 кв. метр общей площади помещений, входящих в состав общего имущества в многоквартирном доме, общежитии)</w:t>
            </w:r>
          </w:p>
        </w:tc>
      </w:tr>
      <w:tr w:rsidR="004F6E70">
        <w:tc>
          <w:tcPr>
            <w:tcW w:w="1871" w:type="dxa"/>
            <w:gridSpan w:val="2"/>
            <w:vAlign w:val="bottom"/>
          </w:tcPr>
          <w:p w:rsidR="004F6E70" w:rsidRDefault="004F6E70">
            <w:pPr>
              <w:pStyle w:val="ConsPlusNormal"/>
              <w:jc w:val="center"/>
            </w:pPr>
            <w:r>
              <w:t>с 01.04.2015 по 30.06.2015</w:t>
            </w:r>
          </w:p>
        </w:tc>
        <w:tc>
          <w:tcPr>
            <w:tcW w:w="1928" w:type="dxa"/>
            <w:gridSpan w:val="2"/>
            <w:vAlign w:val="bottom"/>
          </w:tcPr>
          <w:p w:rsidR="004F6E70" w:rsidRDefault="004F6E70">
            <w:pPr>
              <w:pStyle w:val="ConsPlusNormal"/>
              <w:jc w:val="center"/>
            </w:pPr>
            <w:r>
              <w:t>с 01.07.2015 по 31.12.2015</w:t>
            </w:r>
          </w:p>
        </w:tc>
        <w:tc>
          <w:tcPr>
            <w:tcW w:w="1928" w:type="dxa"/>
            <w:gridSpan w:val="2"/>
            <w:vAlign w:val="bottom"/>
          </w:tcPr>
          <w:p w:rsidR="004F6E70" w:rsidRDefault="004F6E70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928" w:type="dxa"/>
            <w:gridSpan w:val="2"/>
            <w:vAlign w:val="bottom"/>
          </w:tcPr>
          <w:p w:rsidR="004F6E70" w:rsidRDefault="004F6E70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928" w:type="dxa"/>
            <w:gridSpan w:val="2"/>
            <w:vAlign w:val="bottom"/>
          </w:tcPr>
          <w:p w:rsidR="004F6E70" w:rsidRDefault="004F6E70">
            <w:pPr>
              <w:pStyle w:val="ConsPlusNormal"/>
              <w:jc w:val="center"/>
            </w:pPr>
            <w:r>
              <w:t>с 01.01.2017 по 31.12.2017</w:t>
            </w:r>
          </w:p>
        </w:tc>
      </w:tr>
      <w:tr w:rsidR="004F6E70">
        <w:tc>
          <w:tcPr>
            <w:tcW w:w="90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холодное водоснабжение</w:t>
            </w:r>
          </w:p>
        </w:tc>
      </w:tr>
      <w:tr w:rsidR="004F6E70">
        <w:tc>
          <w:tcPr>
            <w:tcW w:w="90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964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0,043</w:t>
            </w:r>
          </w:p>
        </w:tc>
      </w:tr>
    </w:tbl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  <w:r>
        <w:t>Примечание:</w:t>
      </w:r>
    </w:p>
    <w:p w:rsidR="004F6E70" w:rsidRDefault="004F6E70">
      <w:pPr>
        <w:pStyle w:val="ConsPlusNormal"/>
        <w:ind w:firstLine="540"/>
        <w:jc w:val="both"/>
      </w:pPr>
      <w:r>
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4F6E70" w:rsidRDefault="004F6E70">
      <w:pPr>
        <w:pStyle w:val="ConsPlusNormal"/>
        <w:ind w:firstLine="540"/>
        <w:jc w:val="both"/>
      </w:pPr>
      <w: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jc w:val="right"/>
      </w:pPr>
      <w:r>
        <w:t>Приложение N 3</w:t>
      </w:r>
    </w:p>
    <w:p w:rsidR="004F6E70" w:rsidRDefault="004F6E70">
      <w:pPr>
        <w:pStyle w:val="ConsPlusNormal"/>
        <w:jc w:val="right"/>
      </w:pPr>
      <w:r>
        <w:t>к приказу</w:t>
      </w:r>
    </w:p>
    <w:p w:rsidR="004F6E70" w:rsidRDefault="004F6E70">
      <w:pPr>
        <w:pStyle w:val="ConsPlusNormal"/>
        <w:jc w:val="right"/>
      </w:pPr>
      <w:r>
        <w:t>департамента по тарифам</w:t>
      </w:r>
    </w:p>
    <w:p w:rsidR="004F6E70" w:rsidRDefault="004F6E70">
      <w:pPr>
        <w:pStyle w:val="ConsPlusNormal"/>
        <w:jc w:val="right"/>
      </w:pPr>
      <w:r>
        <w:lastRenderedPageBreak/>
        <w:t>Новосибирской области</w:t>
      </w:r>
    </w:p>
    <w:p w:rsidR="004F6E70" w:rsidRDefault="004F6E70">
      <w:pPr>
        <w:pStyle w:val="ConsPlusNormal"/>
        <w:jc w:val="right"/>
      </w:pPr>
      <w:r>
        <w:t>от 16.08.2012 N 170-В</w:t>
      </w:r>
    </w:p>
    <w:p w:rsidR="004F6E70" w:rsidRDefault="004F6E70">
      <w:pPr>
        <w:pStyle w:val="ConsPlusNormal"/>
        <w:jc w:val="center"/>
      </w:pPr>
      <w:r>
        <w:t>Список изменяющих документов</w:t>
      </w:r>
    </w:p>
    <w:p w:rsidR="004F6E70" w:rsidRDefault="004F6E70">
      <w:pPr>
        <w:pStyle w:val="ConsPlusNormal"/>
        <w:jc w:val="center"/>
      </w:pPr>
      <w:r>
        <w:t>(в ред. приказов департамента по тарифам Новосибирской</w:t>
      </w:r>
    </w:p>
    <w:p w:rsidR="004F6E70" w:rsidRDefault="004F6E70">
      <w:pPr>
        <w:pStyle w:val="ConsPlusNormal"/>
        <w:jc w:val="center"/>
      </w:pPr>
      <w:r>
        <w:t xml:space="preserve">области от 28.05.2013 </w:t>
      </w:r>
      <w:hyperlink r:id="rId35" w:history="1">
        <w:r>
          <w:rPr>
            <w:color w:val="0000FF"/>
          </w:rPr>
          <w:t>N 66-В</w:t>
        </w:r>
      </w:hyperlink>
      <w:r>
        <w:t xml:space="preserve">, от 19.03.2015 </w:t>
      </w:r>
      <w:hyperlink r:id="rId36" w:history="1">
        <w:r>
          <w:rPr>
            <w:color w:val="0000FF"/>
          </w:rPr>
          <w:t>N 41-В</w:t>
        </w:r>
      </w:hyperlink>
      <w:r>
        <w:t>)</w:t>
      </w: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jc w:val="center"/>
      </w:pPr>
      <w:bookmarkStart w:id="4" w:name="P505"/>
      <w:bookmarkEnd w:id="4"/>
      <w:r>
        <w:t>Нормативы</w:t>
      </w:r>
    </w:p>
    <w:p w:rsidR="004F6E70" w:rsidRDefault="004F6E70">
      <w:pPr>
        <w:pStyle w:val="ConsPlusNormal"/>
        <w:jc w:val="center"/>
      </w:pPr>
      <w:r>
        <w:t>потребления коммунальной услуги по холодному водоснабжению</w:t>
      </w:r>
    </w:p>
    <w:p w:rsidR="004F6E70" w:rsidRDefault="004F6E70">
      <w:pPr>
        <w:pStyle w:val="ConsPlusNormal"/>
        <w:jc w:val="center"/>
      </w:pPr>
      <w:r>
        <w:t>при использовании земельного участка и расположенных на нем</w:t>
      </w:r>
    </w:p>
    <w:p w:rsidR="004F6E70" w:rsidRDefault="004F6E70">
      <w:pPr>
        <w:pStyle w:val="ConsPlusNormal"/>
        <w:jc w:val="center"/>
      </w:pPr>
      <w:r>
        <w:t>надворных построек для водоснабжения и приготовления</w:t>
      </w:r>
    </w:p>
    <w:p w:rsidR="004F6E70" w:rsidRDefault="004F6E70">
      <w:pPr>
        <w:pStyle w:val="ConsPlusNormal"/>
        <w:jc w:val="center"/>
      </w:pPr>
      <w:r>
        <w:t>пищи для сельскохозяйственных животных</w:t>
      </w:r>
    </w:p>
    <w:p w:rsidR="004F6E70" w:rsidRDefault="004F6E70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195"/>
        <w:gridCol w:w="3515"/>
        <w:gridCol w:w="1361"/>
      </w:tblGrid>
      <w:tr w:rsidR="004F6E70">
        <w:tc>
          <w:tcPr>
            <w:tcW w:w="510" w:type="dxa"/>
          </w:tcPr>
          <w:p w:rsidR="004F6E70" w:rsidRDefault="004F6E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4F6E70" w:rsidRDefault="004F6E70">
            <w:pPr>
              <w:pStyle w:val="ConsPlusNormal"/>
              <w:jc w:val="center"/>
            </w:pPr>
            <w:r>
              <w:t>Виды сельскохозяйственных животных</w:t>
            </w:r>
          </w:p>
        </w:tc>
        <w:tc>
          <w:tcPr>
            <w:tcW w:w="3515" w:type="dxa"/>
          </w:tcPr>
          <w:p w:rsidR="004F6E70" w:rsidRDefault="004F6E70">
            <w:pPr>
              <w:pStyle w:val="ConsPlusNormal"/>
              <w:jc w:val="center"/>
            </w:pPr>
            <w:r>
              <w:t>Единицы измерения норматива</w:t>
            </w:r>
          </w:p>
        </w:tc>
        <w:tc>
          <w:tcPr>
            <w:tcW w:w="1361" w:type="dxa"/>
          </w:tcPr>
          <w:p w:rsidR="004F6E70" w:rsidRDefault="004F6E70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</w:pPr>
            <w:r>
              <w:t>1</w:t>
            </w:r>
          </w:p>
        </w:tc>
        <w:tc>
          <w:tcPr>
            <w:tcW w:w="4195" w:type="dxa"/>
          </w:tcPr>
          <w:p w:rsidR="004F6E70" w:rsidRDefault="004F6E70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3515" w:type="dxa"/>
          </w:tcPr>
          <w:p w:rsidR="004F6E70" w:rsidRDefault="004F6E70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1361" w:type="dxa"/>
          </w:tcPr>
          <w:p w:rsidR="004F6E70" w:rsidRDefault="004F6E70">
            <w:pPr>
              <w:pStyle w:val="ConsPlusNormal"/>
              <w:jc w:val="center"/>
            </w:pPr>
            <w:r>
              <w:t>1,825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</w:pPr>
            <w:r>
              <w:t>2</w:t>
            </w:r>
          </w:p>
        </w:tc>
        <w:tc>
          <w:tcPr>
            <w:tcW w:w="4195" w:type="dxa"/>
          </w:tcPr>
          <w:p w:rsidR="004F6E70" w:rsidRDefault="004F6E70">
            <w:pPr>
              <w:pStyle w:val="ConsPlusNormal"/>
            </w:pPr>
            <w:r>
              <w:t>Крупный рогатый скот, молодняк</w:t>
            </w:r>
          </w:p>
        </w:tc>
        <w:tc>
          <w:tcPr>
            <w:tcW w:w="3515" w:type="dxa"/>
          </w:tcPr>
          <w:p w:rsidR="004F6E70" w:rsidRDefault="004F6E70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1361" w:type="dxa"/>
          </w:tcPr>
          <w:p w:rsidR="004F6E70" w:rsidRDefault="004F6E70">
            <w:pPr>
              <w:pStyle w:val="ConsPlusNormal"/>
              <w:jc w:val="center"/>
            </w:pPr>
            <w:r>
              <w:t>0,913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</w:pPr>
            <w:r>
              <w:t>3</w:t>
            </w:r>
          </w:p>
        </w:tc>
        <w:tc>
          <w:tcPr>
            <w:tcW w:w="4195" w:type="dxa"/>
          </w:tcPr>
          <w:p w:rsidR="004F6E70" w:rsidRDefault="004F6E70">
            <w:pPr>
              <w:pStyle w:val="ConsPlusNormal"/>
            </w:pPr>
            <w:r>
              <w:t>Лошади</w:t>
            </w:r>
          </w:p>
        </w:tc>
        <w:tc>
          <w:tcPr>
            <w:tcW w:w="3515" w:type="dxa"/>
          </w:tcPr>
          <w:p w:rsidR="004F6E70" w:rsidRDefault="004F6E70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1361" w:type="dxa"/>
          </w:tcPr>
          <w:p w:rsidR="004F6E70" w:rsidRDefault="004F6E70">
            <w:pPr>
              <w:pStyle w:val="ConsPlusNormal"/>
              <w:jc w:val="center"/>
            </w:pPr>
            <w:r>
              <w:t>1,825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</w:pPr>
            <w:r>
              <w:t>4</w:t>
            </w:r>
          </w:p>
        </w:tc>
        <w:tc>
          <w:tcPr>
            <w:tcW w:w="4195" w:type="dxa"/>
          </w:tcPr>
          <w:p w:rsidR="004F6E70" w:rsidRDefault="004F6E70">
            <w:pPr>
              <w:pStyle w:val="ConsPlusNormal"/>
            </w:pPr>
            <w:r>
              <w:t>Свиньи</w:t>
            </w:r>
          </w:p>
        </w:tc>
        <w:tc>
          <w:tcPr>
            <w:tcW w:w="3515" w:type="dxa"/>
          </w:tcPr>
          <w:p w:rsidR="004F6E70" w:rsidRDefault="004F6E70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1361" w:type="dxa"/>
          </w:tcPr>
          <w:p w:rsidR="004F6E70" w:rsidRDefault="004F6E70">
            <w:pPr>
              <w:pStyle w:val="ConsPlusNormal"/>
              <w:jc w:val="center"/>
            </w:pPr>
            <w:r>
              <w:t>0,913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</w:pPr>
            <w:r>
              <w:t>5</w:t>
            </w:r>
          </w:p>
        </w:tc>
        <w:tc>
          <w:tcPr>
            <w:tcW w:w="4195" w:type="dxa"/>
          </w:tcPr>
          <w:p w:rsidR="004F6E70" w:rsidRDefault="004F6E70">
            <w:pPr>
              <w:pStyle w:val="ConsPlusNormal"/>
            </w:pPr>
            <w:r>
              <w:t>Овцы</w:t>
            </w:r>
          </w:p>
        </w:tc>
        <w:tc>
          <w:tcPr>
            <w:tcW w:w="3515" w:type="dxa"/>
          </w:tcPr>
          <w:p w:rsidR="004F6E70" w:rsidRDefault="004F6E70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1361" w:type="dxa"/>
          </w:tcPr>
          <w:p w:rsidR="004F6E70" w:rsidRDefault="004F6E70">
            <w:pPr>
              <w:pStyle w:val="ConsPlusNormal"/>
              <w:jc w:val="center"/>
            </w:pPr>
            <w:r>
              <w:t>0,304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</w:pPr>
            <w:r>
              <w:t>6</w:t>
            </w:r>
          </w:p>
        </w:tc>
        <w:tc>
          <w:tcPr>
            <w:tcW w:w="4195" w:type="dxa"/>
          </w:tcPr>
          <w:p w:rsidR="004F6E70" w:rsidRDefault="004F6E70">
            <w:pPr>
              <w:pStyle w:val="ConsPlusNormal"/>
            </w:pPr>
            <w:r>
              <w:t>Козы</w:t>
            </w:r>
          </w:p>
        </w:tc>
        <w:tc>
          <w:tcPr>
            <w:tcW w:w="3515" w:type="dxa"/>
          </w:tcPr>
          <w:p w:rsidR="004F6E70" w:rsidRDefault="004F6E70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1361" w:type="dxa"/>
          </w:tcPr>
          <w:p w:rsidR="004F6E70" w:rsidRDefault="004F6E70">
            <w:pPr>
              <w:pStyle w:val="ConsPlusNormal"/>
              <w:jc w:val="center"/>
            </w:pPr>
            <w:r>
              <w:t>0,076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</w:pPr>
            <w:r>
              <w:t>7</w:t>
            </w:r>
          </w:p>
        </w:tc>
        <w:tc>
          <w:tcPr>
            <w:tcW w:w="4195" w:type="dxa"/>
          </w:tcPr>
          <w:p w:rsidR="004F6E70" w:rsidRDefault="004F6E70">
            <w:pPr>
              <w:pStyle w:val="ConsPlusNormal"/>
            </w:pPr>
            <w:r>
              <w:t>Куры, индейки</w:t>
            </w:r>
          </w:p>
        </w:tc>
        <w:tc>
          <w:tcPr>
            <w:tcW w:w="3515" w:type="dxa"/>
          </w:tcPr>
          <w:p w:rsidR="004F6E70" w:rsidRDefault="004F6E70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1361" w:type="dxa"/>
          </w:tcPr>
          <w:p w:rsidR="004F6E70" w:rsidRDefault="004F6E70">
            <w:pPr>
              <w:pStyle w:val="ConsPlusNormal"/>
              <w:jc w:val="center"/>
            </w:pPr>
            <w:r>
              <w:t>0,030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4195" w:type="dxa"/>
          </w:tcPr>
          <w:p w:rsidR="004F6E70" w:rsidRDefault="004F6E70">
            <w:pPr>
              <w:pStyle w:val="ConsPlusNormal"/>
            </w:pPr>
            <w:r>
              <w:t>Утки, гуси</w:t>
            </w:r>
          </w:p>
        </w:tc>
        <w:tc>
          <w:tcPr>
            <w:tcW w:w="3515" w:type="dxa"/>
          </w:tcPr>
          <w:p w:rsidR="004F6E70" w:rsidRDefault="004F6E70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1361" w:type="dxa"/>
          </w:tcPr>
          <w:p w:rsidR="004F6E70" w:rsidRDefault="004F6E70">
            <w:pPr>
              <w:pStyle w:val="ConsPlusNormal"/>
              <w:jc w:val="center"/>
            </w:pPr>
            <w:r>
              <w:t>0,052</w:t>
            </w:r>
          </w:p>
        </w:tc>
      </w:tr>
      <w:tr w:rsidR="004F6E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6E70" w:rsidRDefault="004F6E70">
            <w:pPr>
              <w:pStyle w:val="ConsPlusNormal"/>
            </w:pPr>
            <w:r>
              <w:t>9</w:t>
            </w:r>
          </w:p>
        </w:tc>
        <w:tc>
          <w:tcPr>
            <w:tcW w:w="4195" w:type="dxa"/>
            <w:tcBorders>
              <w:bottom w:val="nil"/>
            </w:tcBorders>
          </w:tcPr>
          <w:p w:rsidR="004F6E70" w:rsidRDefault="004F6E70">
            <w:pPr>
              <w:pStyle w:val="ConsPlusNormal"/>
            </w:pPr>
            <w:r>
              <w:t>Лошади, молодняк</w:t>
            </w:r>
          </w:p>
        </w:tc>
        <w:tc>
          <w:tcPr>
            <w:tcW w:w="3515" w:type="dxa"/>
            <w:tcBorders>
              <w:bottom w:val="nil"/>
            </w:tcBorders>
          </w:tcPr>
          <w:p w:rsidR="004F6E70" w:rsidRDefault="004F6E70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1361" w:type="dxa"/>
            <w:tcBorders>
              <w:bottom w:val="nil"/>
            </w:tcBorders>
          </w:tcPr>
          <w:p w:rsidR="004F6E70" w:rsidRDefault="004F6E70">
            <w:pPr>
              <w:pStyle w:val="ConsPlusNormal"/>
              <w:jc w:val="center"/>
            </w:pPr>
            <w:r>
              <w:t>1,065</w:t>
            </w:r>
          </w:p>
        </w:tc>
      </w:tr>
      <w:tr w:rsidR="004F6E70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4F6E70" w:rsidRDefault="004F6E70">
            <w:pPr>
              <w:pStyle w:val="ConsPlusNormal"/>
              <w:jc w:val="both"/>
            </w:pPr>
            <w:r>
              <w:t xml:space="preserve">(п. 9 введен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тарифам Новосибирской области от 28.05.2013 N 66-В)</w:t>
            </w:r>
          </w:p>
        </w:tc>
      </w:tr>
      <w:tr w:rsidR="004F6E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6E70" w:rsidRDefault="004F6E70">
            <w:pPr>
              <w:pStyle w:val="ConsPlusNormal"/>
            </w:pPr>
            <w:r>
              <w:t>10</w:t>
            </w:r>
          </w:p>
        </w:tc>
        <w:tc>
          <w:tcPr>
            <w:tcW w:w="4195" w:type="dxa"/>
            <w:tcBorders>
              <w:bottom w:val="nil"/>
            </w:tcBorders>
          </w:tcPr>
          <w:p w:rsidR="004F6E70" w:rsidRDefault="004F6E70">
            <w:pPr>
              <w:pStyle w:val="ConsPlusNormal"/>
            </w:pPr>
            <w:r>
              <w:t>Свиньи, молодняк</w:t>
            </w:r>
          </w:p>
        </w:tc>
        <w:tc>
          <w:tcPr>
            <w:tcW w:w="3515" w:type="dxa"/>
            <w:tcBorders>
              <w:bottom w:val="nil"/>
            </w:tcBorders>
          </w:tcPr>
          <w:p w:rsidR="004F6E70" w:rsidRDefault="004F6E70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1361" w:type="dxa"/>
            <w:tcBorders>
              <w:bottom w:val="nil"/>
            </w:tcBorders>
          </w:tcPr>
          <w:p w:rsidR="004F6E70" w:rsidRDefault="004F6E70">
            <w:pPr>
              <w:pStyle w:val="ConsPlusNormal"/>
              <w:jc w:val="center"/>
            </w:pPr>
            <w:r>
              <w:t>0,319</w:t>
            </w:r>
          </w:p>
        </w:tc>
      </w:tr>
      <w:tr w:rsidR="004F6E70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4F6E70" w:rsidRDefault="004F6E70">
            <w:pPr>
              <w:pStyle w:val="ConsPlusNormal"/>
              <w:jc w:val="both"/>
            </w:pPr>
            <w:r>
              <w:t xml:space="preserve">(п. 10 введен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тарифам Новосибирской области от 28.05.2013 N 66-В)</w:t>
            </w:r>
          </w:p>
        </w:tc>
      </w:tr>
    </w:tbl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jc w:val="center"/>
      </w:pPr>
      <w:r>
        <w:t>Нормативы</w:t>
      </w:r>
    </w:p>
    <w:p w:rsidR="004F6E70" w:rsidRDefault="004F6E70">
      <w:pPr>
        <w:pStyle w:val="ConsPlusNormal"/>
        <w:jc w:val="center"/>
      </w:pPr>
      <w:r>
        <w:t>потребления коммунальной услуги по холодному водоснабжению</w:t>
      </w:r>
    </w:p>
    <w:p w:rsidR="004F6E70" w:rsidRDefault="004F6E70">
      <w:pPr>
        <w:pStyle w:val="ConsPlusNormal"/>
        <w:jc w:val="center"/>
      </w:pPr>
      <w:r>
        <w:t>при использовании земельного участка и расположенных на нем</w:t>
      </w:r>
    </w:p>
    <w:p w:rsidR="004F6E70" w:rsidRDefault="004F6E70">
      <w:pPr>
        <w:pStyle w:val="ConsPlusNormal"/>
        <w:jc w:val="center"/>
      </w:pPr>
      <w:r>
        <w:t>надворных построек для полива земельного участка,</w:t>
      </w:r>
    </w:p>
    <w:p w:rsidR="004F6E70" w:rsidRDefault="004F6E70">
      <w:pPr>
        <w:pStyle w:val="ConsPlusNormal"/>
        <w:jc w:val="center"/>
      </w:pPr>
      <w:r>
        <w:t>мойки личного автотранспорта, бань</w:t>
      </w:r>
    </w:p>
    <w:p w:rsidR="004F6E70" w:rsidRDefault="004F6E70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195"/>
        <w:gridCol w:w="3515"/>
        <w:gridCol w:w="1361"/>
      </w:tblGrid>
      <w:tr w:rsidR="004F6E70">
        <w:tc>
          <w:tcPr>
            <w:tcW w:w="510" w:type="dxa"/>
          </w:tcPr>
          <w:p w:rsidR="004F6E70" w:rsidRDefault="004F6E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4F6E70" w:rsidRDefault="004F6E70">
            <w:pPr>
              <w:pStyle w:val="ConsPlusNormal"/>
              <w:jc w:val="center"/>
            </w:pPr>
            <w:r>
              <w:t>Направления использования</w:t>
            </w:r>
          </w:p>
        </w:tc>
        <w:tc>
          <w:tcPr>
            <w:tcW w:w="3515" w:type="dxa"/>
          </w:tcPr>
          <w:p w:rsidR="004F6E70" w:rsidRDefault="004F6E70">
            <w:pPr>
              <w:pStyle w:val="ConsPlusNormal"/>
              <w:jc w:val="center"/>
            </w:pPr>
            <w:r>
              <w:t>Единицы измерения норматива</w:t>
            </w:r>
          </w:p>
        </w:tc>
        <w:tc>
          <w:tcPr>
            <w:tcW w:w="1361" w:type="dxa"/>
          </w:tcPr>
          <w:p w:rsidR="004F6E70" w:rsidRDefault="004F6E70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</w:pPr>
            <w:r>
              <w:t>1</w:t>
            </w:r>
          </w:p>
        </w:tc>
        <w:tc>
          <w:tcPr>
            <w:tcW w:w="4195" w:type="dxa"/>
          </w:tcPr>
          <w:p w:rsidR="004F6E70" w:rsidRDefault="004F6E70">
            <w:pPr>
              <w:pStyle w:val="ConsPlusNormal"/>
            </w:pPr>
            <w:r>
              <w:t>Баня при наличии водопровода</w:t>
            </w:r>
          </w:p>
        </w:tc>
        <w:tc>
          <w:tcPr>
            <w:tcW w:w="3515" w:type="dxa"/>
          </w:tcPr>
          <w:p w:rsidR="004F6E70" w:rsidRDefault="004F6E70">
            <w:pPr>
              <w:pStyle w:val="ConsPlusNormal"/>
            </w:pPr>
            <w:r>
              <w:t>куб. метр в месяц на 1 человека</w:t>
            </w:r>
          </w:p>
        </w:tc>
        <w:tc>
          <w:tcPr>
            <w:tcW w:w="1361" w:type="dxa"/>
          </w:tcPr>
          <w:p w:rsidR="004F6E70" w:rsidRDefault="004F6E70">
            <w:pPr>
              <w:pStyle w:val="ConsPlusNormal"/>
              <w:jc w:val="center"/>
            </w:pPr>
            <w:r>
              <w:t>0,217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</w:pPr>
            <w:r>
              <w:t>2</w:t>
            </w:r>
          </w:p>
        </w:tc>
        <w:tc>
          <w:tcPr>
            <w:tcW w:w="4195" w:type="dxa"/>
          </w:tcPr>
          <w:p w:rsidR="004F6E70" w:rsidRDefault="004F6E70">
            <w:pPr>
              <w:pStyle w:val="ConsPlusNormal"/>
            </w:pPr>
            <w:r>
              <w:t>Баня при водоснабжении из уличной колонки</w:t>
            </w:r>
          </w:p>
        </w:tc>
        <w:tc>
          <w:tcPr>
            <w:tcW w:w="3515" w:type="dxa"/>
          </w:tcPr>
          <w:p w:rsidR="004F6E70" w:rsidRDefault="004F6E70">
            <w:pPr>
              <w:pStyle w:val="ConsPlusNormal"/>
            </w:pPr>
            <w:r>
              <w:t>куб. метр в месяц на 1 человека</w:t>
            </w:r>
          </w:p>
        </w:tc>
        <w:tc>
          <w:tcPr>
            <w:tcW w:w="1361" w:type="dxa"/>
          </w:tcPr>
          <w:p w:rsidR="004F6E70" w:rsidRDefault="004F6E70">
            <w:pPr>
              <w:pStyle w:val="ConsPlusNormal"/>
              <w:jc w:val="center"/>
            </w:pPr>
            <w:r>
              <w:t>0,130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</w:pPr>
            <w:r>
              <w:t>3</w:t>
            </w:r>
          </w:p>
        </w:tc>
        <w:tc>
          <w:tcPr>
            <w:tcW w:w="4195" w:type="dxa"/>
          </w:tcPr>
          <w:p w:rsidR="004F6E70" w:rsidRDefault="004F6E70">
            <w:pPr>
              <w:pStyle w:val="ConsPlusNormal"/>
            </w:pPr>
            <w:r>
              <w:t>Мойка мотоцикла</w:t>
            </w:r>
          </w:p>
        </w:tc>
        <w:tc>
          <w:tcPr>
            <w:tcW w:w="3515" w:type="dxa"/>
          </w:tcPr>
          <w:p w:rsidR="004F6E70" w:rsidRDefault="004F6E70">
            <w:pPr>
              <w:pStyle w:val="ConsPlusNormal"/>
            </w:pPr>
            <w:r>
              <w:t>литр на машину за 1 помыв</w:t>
            </w:r>
          </w:p>
        </w:tc>
        <w:tc>
          <w:tcPr>
            <w:tcW w:w="1361" w:type="dxa"/>
          </w:tcPr>
          <w:p w:rsidR="004F6E70" w:rsidRDefault="004F6E70">
            <w:pPr>
              <w:pStyle w:val="ConsPlusNormal"/>
              <w:jc w:val="center"/>
            </w:pPr>
            <w:r>
              <w:t>3,800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</w:pPr>
            <w:r>
              <w:t>4</w:t>
            </w:r>
          </w:p>
        </w:tc>
        <w:tc>
          <w:tcPr>
            <w:tcW w:w="4195" w:type="dxa"/>
          </w:tcPr>
          <w:p w:rsidR="004F6E70" w:rsidRDefault="004F6E70">
            <w:pPr>
              <w:pStyle w:val="ConsPlusNormal"/>
            </w:pPr>
            <w:r>
              <w:t>Мойка автомобиля при наличии водопровода</w:t>
            </w:r>
          </w:p>
        </w:tc>
        <w:tc>
          <w:tcPr>
            <w:tcW w:w="3515" w:type="dxa"/>
          </w:tcPr>
          <w:p w:rsidR="004F6E70" w:rsidRDefault="004F6E70">
            <w:pPr>
              <w:pStyle w:val="ConsPlusNormal"/>
            </w:pPr>
            <w:r>
              <w:t>литр на машину за 1 помыв</w:t>
            </w:r>
          </w:p>
        </w:tc>
        <w:tc>
          <w:tcPr>
            <w:tcW w:w="1361" w:type="dxa"/>
          </w:tcPr>
          <w:p w:rsidR="004F6E70" w:rsidRDefault="004F6E70">
            <w:pPr>
              <w:pStyle w:val="ConsPlusNormal"/>
              <w:jc w:val="center"/>
            </w:pPr>
            <w:r>
              <w:t>65,200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</w:pPr>
            <w:r>
              <w:t>5</w:t>
            </w:r>
          </w:p>
        </w:tc>
        <w:tc>
          <w:tcPr>
            <w:tcW w:w="4195" w:type="dxa"/>
          </w:tcPr>
          <w:p w:rsidR="004F6E70" w:rsidRDefault="004F6E70">
            <w:pPr>
              <w:pStyle w:val="ConsPlusNormal"/>
            </w:pPr>
            <w:r>
              <w:t>Мойка автомобиля при водоснабжении из уличной колонки</w:t>
            </w:r>
          </w:p>
        </w:tc>
        <w:tc>
          <w:tcPr>
            <w:tcW w:w="3515" w:type="dxa"/>
          </w:tcPr>
          <w:p w:rsidR="004F6E70" w:rsidRDefault="004F6E70">
            <w:pPr>
              <w:pStyle w:val="ConsPlusNormal"/>
            </w:pPr>
            <w:r>
              <w:t>литр на машину за 1 помыв</w:t>
            </w:r>
          </w:p>
        </w:tc>
        <w:tc>
          <w:tcPr>
            <w:tcW w:w="1361" w:type="dxa"/>
          </w:tcPr>
          <w:p w:rsidR="004F6E70" w:rsidRDefault="004F6E70">
            <w:pPr>
              <w:pStyle w:val="ConsPlusNormal"/>
              <w:jc w:val="center"/>
            </w:pPr>
            <w:r>
              <w:t>9,900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4195" w:type="dxa"/>
          </w:tcPr>
          <w:p w:rsidR="004F6E70" w:rsidRDefault="004F6E70">
            <w:pPr>
              <w:pStyle w:val="ConsPlusNormal"/>
            </w:pPr>
            <w:r>
              <w:t xml:space="preserve">Полив земельного участка при наличии водопровода </w:t>
            </w:r>
            <w:hyperlink w:anchor="P5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15" w:type="dxa"/>
          </w:tcPr>
          <w:p w:rsidR="004F6E70" w:rsidRDefault="004F6E70">
            <w:pPr>
              <w:pStyle w:val="ConsPlusNormal"/>
            </w:pPr>
            <w:r>
              <w:t>куб. метр в месяц на 1 кв. метр земельного участка</w:t>
            </w:r>
          </w:p>
        </w:tc>
        <w:tc>
          <w:tcPr>
            <w:tcW w:w="1361" w:type="dxa"/>
          </w:tcPr>
          <w:p w:rsidR="004F6E70" w:rsidRDefault="004F6E70">
            <w:pPr>
              <w:pStyle w:val="ConsPlusNormal"/>
              <w:jc w:val="center"/>
            </w:pPr>
            <w:r>
              <w:t>0,185</w:t>
            </w:r>
          </w:p>
        </w:tc>
      </w:tr>
      <w:tr w:rsidR="004F6E70">
        <w:tc>
          <w:tcPr>
            <w:tcW w:w="510" w:type="dxa"/>
          </w:tcPr>
          <w:p w:rsidR="004F6E70" w:rsidRDefault="004F6E70">
            <w:pPr>
              <w:pStyle w:val="ConsPlusNormal"/>
            </w:pPr>
            <w:r>
              <w:t>7</w:t>
            </w:r>
          </w:p>
        </w:tc>
        <w:tc>
          <w:tcPr>
            <w:tcW w:w="4195" w:type="dxa"/>
          </w:tcPr>
          <w:p w:rsidR="004F6E70" w:rsidRDefault="004F6E70">
            <w:pPr>
              <w:pStyle w:val="ConsPlusNormal"/>
            </w:pPr>
            <w:r>
              <w:t xml:space="preserve">Полив земельного участка при водоснабжении из уличной колонки </w:t>
            </w:r>
            <w:hyperlink w:anchor="P5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15" w:type="dxa"/>
          </w:tcPr>
          <w:p w:rsidR="004F6E70" w:rsidRDefault="004F6E70">
            <w:pPr>
              <w:pStyle w:val="ConsPlusNormal"/>
            </w:pPr>
            <w:r>
              <w:t>куб. метр в месяц на 1 кв. метр земельного участка</w:t>
            </w:r>
          </w:p>
        </w:tc>
        <w:tc>
          <w:tcPr>
            <w:tcW w:w="1361" w:type="dxa"/>
          </w:tcPr>
          <w:p w:rsidR="004F6E70" w:rsidRDefault="004F6E70">
            <w:pPr>
              <w:pStyle w:val="ConsPlusNormal"/>
              <w:jc w:val="center"/>
            </w:pPr>
            <w:r>
              <w:t>0,061</w:t>
            </w:r>
          </w:p>
        </w:tc>
      </w:tr>
    </w:tbl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  <w:r>
        <w:t>--------------------------------</w:t>
      </w:r>
    </w:p>
    <w:p w:rsidR="004F6E70" w:rsidRDefault="004F6E70">
      <w:pPr>
        <w:pStyle w:val="ConsPlusNormal"/>
        <w:ind w:firstLine="540"/>
        <w:jc w:val="both"/>
      </w:pPr>
      <w:bookmarkStart w:id="5" w:name="P598"/>
      <w:bookmarkEnd w:id="5"/>
      <w:r>
        <w:t>&lt;*&gt; Продолжительность поливного периода с 1 мая по 31 августа.</w:t>
      </w: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  <w:r>
        <w:t>Примечание.</w:t>
      </w:r>
    </w:p>
    <w:p w:rsidR="004F6E70" w:rsidRDefault="004F6E70">
      <w:pPr>
        <w:pStyle w:val="ConsPlusNormal"/>
        <w:ind w:firstLine="540"/>
        <w:jc w:val="both"/>
      </w:pPr>
      <w:r>
        <w:t>Нормативы, установленные настоящим приложением, с 1 апреля 2015 года применяются только в случае отсутствия технической возможности установки коллективных (общедомовых), индивидуальных или общих (квартирных) приборов учета потребления холодной, горячей воды.</w:t>
      </w:r>
    </w:p>
    <w:p w:rsidR="004F6E70" w:rsidRDefault="004F6E70">
      <w:pPr>
        <w:pStyle w:val="ConsPlusNormal"/>
        <w:ind w:firstLine="540"/>
        <w:jc w:val="both"/>
      </w:pPr>
      <w: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4F6E70" w:rsidRDefault="004F6E70">
      <w:pPr>
        <w:pStyle w:val="ConsPlusNormal"/>
        <w:jc w:val="both"/>
      </w:pPr>
      <w:r>
        <w:t xml:space="preserve">(примечание введено </w:t>
      </w:r>
      <w:hyperlink r:id="rId40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 области от 19.03.2015 N 41-В)</w:t>
      </w: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jc w:val="right"/>
      </w:pPr>
      <w:r>
        <w:t>Приложение N 3.1</w:t>
      </w:r>
    </w:p>
    <w:p w:rsidR="004F6E70" w:rsidRDefault="004F6E70">
      <w:pPr>
        <w:pStyle w:val="ConsPlusNormal"/>
        <w:jc w:val="right"/>
      </w:pPr>
      <w:r>
        <w:t>к приказу</w:t>
      </w:r>
    </w:p>
    <w:p w:rsidR="004F6E70" w:rsidRDefault="004F6E70">
      <w:pPr>
        <w:pStyle w:val="ConsPlusNormal"/>
        <w:jc w:val="right"/>
      </w:pPr>
      <w:r>
        <w:t>департамента по тарифам</w:t>
      </w:r>
    </w:p>
    <w:p w:rsidR="004F6E70" w:rsidRDefault="004F6E70">
      <w:pPr>
        <w:pStyle w:val="ConsPlusNormal"/>
        <w:jc w:val="right"/>
      </w:pPr>
      <w:r>
        <w:t>Новосибирской области</w:t>
      </w:r>
    </w:p>
    <w:p w:rsidR="004F6E70" w:rsidRDefault="004F6E70">
      <w:pPr>
        <w:pStyle w:val="ConsPlusNormal"/>
        <w:jc w:val="right"/>
      </w:pPr>
      <w:r>
        <w:t>от 16.08.2012 N 170-В</w:t>
      </w:r>
    </w:p>
    <w:p w:rsidR="004F6E70" w:rsidRDefault="004F6E70">
      <w:pPr>
        <w:pStyle w:val="ConsPlusNormal"/>
        <w:jc w:val="center"/>
      </w:pPr>
      <w:r>
        <w:t>Список изменяющих документов</w:t>
      </w:r>
    </w:p>
    <w:p w:rsidR="004F6E70" w:rsidRDefault="004F6E70">
      <w:pPr>
        <w:pStyle w:val="ConsPlusNormal"/>
        <w:jc w:val="center"/>
      </w:pPr>
      <w:r>
        <w:t xml:space="preserve">(введено </w:t>
      </w:r>
      <w:hyperlink r:id="rId41" w:history="1">
        <w:r>
          <w:rPr>
            <w:color w:val="0000FF"/>
          </w:rPr>
          <w:t>приказом</w:t>
        </w:r>
      </w:hyperlink>
      <w:r>
        <w:t xml:space="preserve"> департамента по тарифам Новосибирской</w:t>
      </w:r>
    </w:p>
    <w:p w:rsidR="004F6E70" w:rsidRDefault="004F6E70">
      <w:pPr>
        <w:pStyle w:val="ConsPlusNormal"/>
        <w:jc w:val="center"/>
      </w:pPr>
      <w:r>
        <w:t>области от 19.03.2015 N 41-В)</w:t>
      </w: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jc w:val="center"/>
      </w:pPr>
      <w:bookmarkStart w:id="6" w:name="P618"/>
      <w:bookmarkEnd w:id="6"/>
      <w:r>
        <w:t>Нормативы</w:t>
      </w:r>
    </w:p>
    <w:p w:rsidR="004F6E70" w:rsidRDefault="004F6E70">
      <w:pPr>
        <w:pStyle w:val="ConsPlusNormal"/>
        <w:jc w:val="center"/>
      </w:pPr>
      <w:r>
        <w:t>потребления коммунальной услуги по холодному водоснабжению</w:t>
      </w:r>
    </w:p>
    <w:p w:rsidR="004F6E70" w:rsidRDefault="004F6E70">
      <w:pPr>
        <w:pStyle w:val="ConsPlusNormal"/>
        <w:jc w:val="center"/>
      </w:pPr>
      <w:r>
        <w:t>при использовании земельного участка и расположенных на</w:t>
      </w:r>
    </w:p>
    <w:p w:rsidR="004F6E70" w:rsidRDefault="004F6E70">
      <w:pPr>
        <w:pStyle w:val="ConsPlusNormal"/>
        <w:jc w:val="center"/>
      </w:pPr>
      <w:r>
        <w:lastRenderedPageBreak/>
        <w:t>нем надворных построек для водоснабжения и приготовления</w:t>
      </w:r>
    </w:p>
    <w:p w:rsidR="004F6E70" w:rsidRDefault="004F6E70">
      <w:pPr>
        <w:pStyle w:val="ConsPlusNormal"/>
        <w:jc w:val="center"/>
      </w:pPr>
      <w:r>
        <w:t>пищи для сельскохозяйственных животных при наличии</w:t>
      </w:r>
    </w:p>
    <w:p w:rsidR="004F6E70" w:rsidRDefault="004F6E70">
      <w:pPr>
        <w:pStyle w:val="ConsPlusNormal"/>
        <w:jc w:val="center"/>
      </w:pPr>
      <w:r>
        <w:t>технической возможности установки приборов учета</w:t>
      </w:r>
    </w:p>
    <w:p w:rsidR="004F6E70" w:rsidRDefault="004F6E70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3685"/>
        <w:gridCol w:w="1247"/>
        <w:gridCol w:w="1247"/>
        <w:gridCol w:w="1247"/>
        <w:gridCol w:w="1247"/>
        <w:gridCol w:w="1247"/>
      </w:tblGrid>
      <w:tr w:rsidR="004F6E70">
        <w:tc>
          <w:tcPr>
            <w:tcW w:w="510" w:type="dxa"/>
            <w:vMerge w:val="restart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Merge w:val="restart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Виды сельскохозяйственных животных</w:t>
            </w:r>
          </w:p>
        </w:tc>
        <w:tc>
          <w:tcPr>
            <w:tcW w:w="3685" w:type="dxa"/>
            <w:vMerge w:val="restart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Единицы измерения норматива</w:t>
            </w:r>
          </w:p>
        </w:tc>
        <w:tc>
          <w:tcPr>
            <w:tcW w:w="6235" w:type="dxa"/>
            <w:gridSpan w:val="5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4F6E70">
        <w:tc>
          <w:tcPr>
            <w:tcW w:w="510" w:type="dxa"/>
            <w:vMerge/>
          </w:tcPr>
          <w:p w:rsidR="004F6E70" w:rsidRDefault="004F6E70"/>
        </w:tc>
        <w:tc>
          <w:tcPr>
            <w:tcW w:w="3175" w:type="dxa"/>
            <w:vMerge/>
          </w:tcPr>
          <w:p w:rsidR="004F6E70" w:rsidRDefault="004F6E70"/>
        </w:tc>
        <w:tc>
          <w:tcPr>
            <w:tcW w:w="3685" w:type="dxa"/>
            <w:vMerge/>
          </w:tcPr>
          <w:p w:rsidR="004F6E70" w:rsidRDefault="004F6E70"/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с 01.04.2015 по 30.06.2015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с 01.07.2015 по 31.12.2015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с 01.01.2017 по 31.12.2017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8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4F6E70" w:rsidRDefault="004F6E70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368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куб. метр в месяц на 1 голову животного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2,008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2,190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2,555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2,738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2,920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vAlign w:val="center"/>
          </w:tcPr>
          <w:p w:rsidR="004F6E70" w:rsidRDefault="004F6E70">
            <w:pPr>
              <w:pStyle w:val="ConsPlusNormal"/>
            </w:pPr>
            <w:r>
              <w:t>Крупный рогатый скот, молодняк</w:t>
            </w:r>
          </w:p>
        </w:tc>
        <w:tc>
          <w:tcPr>
            <w:tcW w:w="368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куб. метр в месяц на 1 голову животного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1,004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1,096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1,278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1,370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1,461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vAlign w:val="center"/>
          </w:tcPr>
          <w:p w:rsidR="004F6E70" w:rsidRDefault="004F6E70">
            <w:pPr>
              <w:pStyle w:val="ConsPlusNormal"/>
            </w:pPr>
            <w:r>
              <w:t>Лошади</w:t>
            </w:r>
          </w:p>
        </w:tc>
        <w:tc>
          <w:tcPr>
            <w:tcW w:w="368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куб. метр в месяц на 1 голову животного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2,008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2,190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2,555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2,738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2,920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  <w:vAlign w:val="center"/>
          </w:tcPr>
          <w:p w:rsidR="004F6E70" w:rsidRDefault="004F6E70">
            <w:pPr>
              <w:pStyle w:val="ConsPlusNormal"/>
            </w:pPr>
            <w:r>
              <w:t>Свиньи</w:t>
            </w:r>
          </w:p>
        </w:tc>
        <w:tc>
          <w:tcPr>
            <w:tcW w:w="368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куб. метр в месяц на 1 голову животного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1,004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1,096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1,278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1,370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1,461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  <w:vAlign w:val="center"/>
          </w:tcPr>
          <w:p w:rsidR="004F6E70" w:rsidRDefault="004F6E70">
            <w:pPr>
              <w:pStyle w:val="ConsPlusNormal"/>
            </w:pPr>
            <w:r>
              <w:t>Овцы</w:t>
            </w:r>
          </w:p>
        </w:tc>
        <w:tc>
          <w:tcPr>
            <w:tcW w:w="368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куб. метр в месяц на 1 голову животного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0,334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0,365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0,426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0,456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0,487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  <w:vAlign w:val="center"/>
          </w:tcPr>
          <w:p w:rsidR="004F6E70" w:rsidRDefault="004F6E70">
            <w:pPr>
              <w:pStyle w:val="ConsPlusNormal"/>
            </w:pPr>
            <w:r>
              <w:t>Козы</w:t>
            </w:r>
          </w:p>
        </w:tc>
        <w:tc>
          <w:tcPr>
            <w:tcW w:w="368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куб. метр в месяц на 1 голову животного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0,106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0,114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0,122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  <w:vAlign w:val="center"/>
          </w:tcPr>
          <w:p w:rsidR="004F6E70" w:rsidRDefault="004F6E70">
            <w:pPr>
              <w:pStyle w:val="ConsPlusNormal"/>
            </w:pPr>
            <w:r>
              <w:t>Куры, индейки</w:t>
            </w:r>
          </w:p>
        </w:tc>
        <w:tc>
          <w:tcPr>
            <w:tcW w:w="368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куб. метр в месяц на 1 голову животного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0,048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  <w:vAlign w:val="center"/>
          </w:tcPr>
          <w:p w:rsidR="004F6E70" w:rsidRDefault="004F6E70">
            <w:pPr>
              <w:pStyle w:val="ConsPlusNormal"/>
            </w:pPr>
            <w:r>
              <w:t>Утки, гуси</w:t>
            </w:r>
          </w:p>
        </w:tc>
        <w:tc>
          <w:tcPr>
            <w:tcW w:w="368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куб. метр в месяц на 1 голову животного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0,083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175" w:type="dxa"/>
            <w:vAlign w:val="center"/>
          </w:tcPr>
          <w:p w:rsidR="004F6E70" w:rsidRDefault="004F6E70">
            <w:pPr>
              <w:pStyle w:val="ConsPlusNormal"/>
            </w:pPr>
            <w:r>
              <w:t>Лошади, молодняк</w:t>
            </w:r>
          </w:p>
        </w:tc>
        <w:tc>
          <w:tcPr>
            <w:tcW w:w="368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куб. метр в месяц на 1 голову животного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1,172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1,278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1,491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1,704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  <w:vAlign w:val="center"/>
          </w:tcPr>
          <w:p w:rsidR="004F6E70" w:rsidRDefault="004F6E70">
            <w:pPr>
              <w:pStyle w:val="ConsPlusNormal"/>
            </w:pPr>
            <w:r>
              <w:t>Свиньи, молодняк</w:t>
            </w:r>
          </w:p>
        </w:tc>
        <w:tc>
          <w:tcPr>
            <w:tcW w:w="368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куб. метр в месяц на 1 голову животного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0,351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0,383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0,447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0,479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0,510</w:t>
            </w:r>
          </w:p>
        </w:tc>
      </w:tr>
    </w:tbl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jc w:val="center"/>
      </w:pPr>
      <w:r>
        <w:t>Нормативы</w:t>
      </w:r>
    </w:p>
    <w:p w:rsidR="004F6E70" w:rsidRDefault="004F6E70">
      <w:pPr>
        <w:pStyle w:val="ConsPlusNormal"/>
        <w:jc w:val="center"/>
      </w:pPr>
      <w:r>
        <w:t>потребления коммунальной услуги по холодному водоснабжению</w:t>
      </w:r>
    </w:p>
    <w:p w:rsidR="004F6E70" w:rsidRDefault="004F6E70">
      <w:pPr>
        <w:pStyle w:val="ConsPlusNormal"/>
        <w:jc w:val="center"/>
      </w:pPr>
      <w:r>
        <w:t>при использовании земельного участка и расположенных на нем</w:t>
      </w:r>
    </w:p>
    <w:p w:rsidR="004F6E70" w:rsidRDefault="004F6E70">
      <w:pPr>
        <w:pStyle w:val="ConsPlusNormal"/>
        <w:jc w:val="center"/>
      </w:pPr>
      <w:r>
        <w:t>надворных построек для полива земельного участка, мойки</w:t>
      </w:r>
    </w:p>
    <w:p w:rsidR="004F6E70" w:rsidRDefault="004F6E70">
      <w:pPr>
        <w:pStyle w:val="ConsPlusNormal"/>
        <w:jc w:val="center"/>
      </w:pPr>
      <w:r>
        <w:t>личного автотранспорта, бань при наличии технической</w:t>
      </w:r>
    </w:p>
    <w:p w:rsidR="004F6E70" w:rsidRDefault="004F6E70">
      <w:pPr>
        <w:pStyle w:val="ConsPlusNormal"/>
        <w:jc w:val="center"/>
      </w:pPr>
      <w:r>
        <w:t>возможности установки приборов учета</w:t>
      </w:r>
    </w:p>
    <w:p w:rsidR="004F6E70" w:rsidRDefault="004F6E70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3685"/>
        <w:gridCol w:w="1247"/>
        <w:gridCol w:w="1247"/>
        <w:gridCol w:w="1247"/>
        <w:gridCol w:w="1247"/>
        <w:gridCol w:w="1247"/>
      </w:tblGrid>
      <w:tr w:rsidR="004F6E70">
        <w:tc>
          <w:tcPr>
            <w:tcW w:w="510" w:type="dxa"/>
            <w:vMerge w:val="restart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Merge w:val="restart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Направления использования</w:t>
            </w:r>
          </w:p>
        </w:tc>
        <w:tc>
          <w:tcPr>
            <w:tcW w:w="3685" w:type="dxa"/>
            <w:vMerge w:val="restart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Единицы измерения норматива</w:t>
            </w:r>
          </w:p>
        </w:tc>
        <w:tc>
          <w:tcPr>
            <w:tcW w:w="6235" w:type="dxa"/>
            <w:gridSpan w:val="5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4F6E70">
        <w:tc>
          <w:tcPr>
            <w:tcW w:w="510" w:type="dxa"/>
            <w:vMerge/>
          </w:tcPr>
          <w:p w:rsidR="004F6E70" w:rsidRDefault="004F6E70"/>
        </w:tc>
        <w:tc>
          <w:tcPr>
            <w:tcW w:w="3175" w:type="dxa"/>
            <w:vMerge/>
          </w:tcPr>
          <w:p w:rsidR="004F6E70" w:rsidRDefault="004F6E70"/>
        </w:tc>
        <w:tc>
          <w:tcPr>
            <w:tcW w:w="3685" w:type="dxa"/>
            <w:vMerge/>
          </w:tcPr>
          <w:p w:rsidR="004F6E70" w:rsidRDefault="004F6E70"/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с 01.04.2015 по 30.06.2015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с 01.07.2015 по 31.12.2015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с 01.01.2017 по 31.12.2017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8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4F6E70" w:rsidRDefault="004F6E70">
            <w:pPr>
              <w:pStyle w:val="ConsPlusNormal"/>
            </w:pPr>
            <w:r>
              <w:t>Баня при наличии водопровода</w:t>
            </w:r>
          </w:p>
        </w:tc>
        <w:tc>
          <w:tcPr>
            <w:tcW w:w="368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0,239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0,326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0,347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vAlign w:val="center"/>
          </w:tcPr>
          <w:p w:rsidR="004F6E70" w:rsidRDefault="004F6E70">
            <w:pPr>
              <w:pStyle w:val="ConsPlusNormal"/>
            </w:pPr>
            <w:r>
              <w:t>Баня при водоснабжении из уличной колонки</w:t>
            </w:r>
          </w:p>
        </w:tc>
        <w:tc>
          <w:tcPr>
            <w:tcW w:w="368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0,143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0,182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0,195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0,208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vAlign w:val="center"/>
          </w:tcPr>
          <w:p w:rsidR="004F6E70" w:rsidRDefault="004F6E70">
            <w:pPr>
              <w:pStyle w:val="ConsPlusNormal"/>
            </w:pPr>
            <w:r>
              <w:t>Мойка мотоцикла</w:t>
            </w:r>
          </w:p>
        </w:tc>
        <w:tc>
          <w:tcPr>
            <w:tcW w:w="368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литр на машину за 1 помыв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4,180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4,560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5,320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5,700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6,080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  <w:vAlign w:val="center"/>
          </w:tcPr>
          <w:p w:rsidR="004F6E70" w:rsidRDefault="004F6E70">
            <w:pPr>
              <w:pStyle w:val="ConsPlusNormal"/>
            </w:pPr>
            <w:r>
              <w:t>Мойка автомобиля при наличии водопровода</w:t>
            </w:r>
          </w:p>
        </w:tc>
        <w:tc>
          <w:tcPr>
            <w:tcW w:w="368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литр на машину за 1 помыв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71,720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78,240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91,280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97,800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104,320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  <w:vAlign w:val="center"/>
          </w:tcPr>
          <w:p w:rsidR="004F6E70" w:rsidRDefault="004F6E70">
            <w:pPr>
              <w:pStyle w:val="ConsPlusNormal"/>
            </w:pPr>
            <w:r>
              <w:t xml:space="preserve">Мойка автомобиля при водоснабжении из уличной </w:t>
            </w:r>
            <w:r>
              <w:lastRenderedPageBreak/>
              <w:t>колонки</w:t>
            </w:r>
          </w:p>
        </w:tc>
        <w:tc>
          <w:tcPr>
            <w:tcW w:w="368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lastRenderedPageBreak/>
              <w:t>литр на машину за 1 помыв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10,890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11,880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13,860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14,850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15,840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75" w:type="dxa"/>
            <w:vAlign w:val="center"/>
          </w:tcPr>
          <w:p w:rsidR="004F6E70" w:rsidRDefault="004F6E70">
            <w:pPr>
              <w:pStyle w:val="ConsPlusNormal"/>
            </w:pPr>
            <w:r>
              <w:t xml:space="preserve">Полив земельного участка при наличии водопровода </w:t>
            </w:r>
            <w:hyperlink w:anchor="P8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куб. метр в месяц на 1 кв. метр земельного участка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0,204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0,222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0,259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0,278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0,296</w:t>
            </w:r>
          </w:p>
        </w:tc>
      </w:tr>
      <w:tr w:rsidR="004F6E70">
        <w:tc>
          <w:tcPr>
            <w:tcW w:w="510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  <w:vAlign w:val="center"/>
          </w:tcPr>
          <w:p w:rsidR="004F6E70" w:rsidRDefault="004F6E70">
            <w:pPr>
              <w:pStyle w:val="ConsPlusNormal"/>
            </w:pPr>
            <w:r>
              <w:t xml:space="preserve">Полив земельного участка при водоснабжении из уличной колонки </w:t>
            </w:r>
            <w:hyperlink w:anchor="P8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куб. метр в месяц на 1 кв. метр земельного участка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247" w:type="dxa"/>
            <w:vAlign w:val="center"/>
          </w:tcPr>
          <w:p w:rsidR="004F6E70" w:rsidRDefault="004F6E70">
            <w:pPr>
              <w:pStyle w:val="ConsPlusNormal"/>
              <w:jc w:val="center"/>
            </w:pPr>
            <w:r>
              <w:t>0,098</w:t>
            </w:r>
          </w:p>
        </w:tc>
      </w:tr>
    </w:tbl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  <w:r>
        <w:t>--------------------------------</w:t>
      </w:r>
    </w:p>
    <w:p w:rsidR="004F6E70" w:rsidRDefault="004F6E70">
      <w:pPr>
        <w:pStyle w:val="ConsPlusNormal"/>
        <w:ind w:firstLine="540"/>
        <w:jc w:val="both"/>
      </w:pPr>
      <w:bookmarkStart w:id="7" w:name="P805"/>
      <w:bookmarkEnd w:id="7"/>
      <w:r>
        <w:t>&lt;*&gt; Продолжительность поливного периода с 1 мая по 31 августа.</w:t>
      </w: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ind w:firstLine="540"/>
        <w:jc w:val="both"/>
      </w:pPr>
      <w:r>
        <w:t>Примечание:</w:t>
      </w:r>
    </w:p>
    <w:p w:rsidR="004F6E70" w:rsidRDefault="004F6E70">
      <w:pPr>
        <w:pStyle w:val="ConsPlusNormal"/>
        <w:ind w:firstLine="540"/>
        <w:jc w:val="both"/>
      </w:pPr>
      <w: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4F6E70" w:rsidRDefault="004F6E70">
      <w:pPr>
        <w:pStyle w:val="ConsPlusNormal"/>
        <w:ind w:firstLine="540"/>
        <w:jc w:val="both"/>
      </w:pPr>
    </w:p>
    <w:p w:rsidR="004F6E70" w:rsidRDefault="004F6E70">
      <w:pPr>
        <w:pStyle w:val="ConsPlusNormal"/>
        <w:jc w:val="both"/>
      </w:pPr>
    </w:p>
    <w:p w:rsidR="004F6E70" w:rsidRDefault="004F6E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438" w:rsidRDefault="00515438"/>
    <w:sectPr w:rsidR="00515438" w:rsidSect="00907A5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2"/>
  <w:defaultTabStop w:val="708"/>
  <w:characterSpacingControl w:val="doNotCompress"/>
  <w:compat/>
  <w:rsids>
    <w:rsidRoot w:val="004F6E70"/>
    <w:rsid w:val="004F6E70"/>
    <w:rsid w:val="00515438"/>
    <w:rsid w:val="00E10C2F"/>
    <w:rsid w:val="00ED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E7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E7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E7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6E7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6E7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6E7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6E7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B99F54BFC50CCFA1BBFD329C9F96EA165220E1B823A496A5BECBBB09AE4321429F39EA73C8243F06CB9nF63D" TargetMode="External"/><Relationship Id="rId13" Type="http://schemas.openxmlformats.org/officeDocument/2006/relationships/hyperlink" Target="consultantplus://offline/ref=191B99F54BFC50CCFA1BBFD329C9F96EA165220E1587394C6B5BECBBB09AE432n164D" TargetMode="External"/><Relationship Id="rId18" Type="http://schemas.openxmlformats.org/officeDocument/2006/relationships/hyperlink" Target="consultantplus://offline/ref=191B99F54BFC50CCFA1BBFD329C9F96EA165220E1B823A496A5BECBBB09AE4321429F39EA73C8243F06CB9nF63D" TargetMode="External"/><Relationship Id="rId26" Type="http://schemas.openxmlformats.org/officeDocument/2006/relationships/hyperlink" Target="consultantplus://offline/ref=191B99F54BFC50CCFA1BBFD329C9F96EA165220E1A8C3D48685BECBBB09AE4321429F39EA73C8243F06CB8nF66D" TargetMode="External"/><Relationship Id="rId39" Type="http://schemas.openxmlformats.org/officeDocument/2006/relationships/hyperlink" Target="consultantplus://offline/ref=191B99F54BFC50CCFA1BBFD03BA5A767A96C740B1B83321E3504B7E6E7n96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1B99F54BFC50CCFA1BBFD329C9F96EA165220E1B863C4D6A5BECBBB09AE4321429F39EA73C8243F06CB9nF60D" TargetMode="External"/><Relationship Id="rId34" Type="http://schemas.openxmlformats.org/officeDocument/2006/relationships/hyperlink" Target="consultantplus://offline/ref=191B99F54BFC50CCFA1BBFD03BA5A767A96C740B1B83321E3504B7E6E7n963D" TargetMode="External"/><Relationship Id="rId42" Type="http://schemas.openxmlformats.org/officeDocument/2006/relationships/hyperlink" Target="consultantplus://offline/ref=191B99F54BFC50CCFA1BBFD03BA5A767A96C740B1B83321E3504B7E6E7n963D" TargetMode="External"/><Relationship Id="rId7" Type="http://schemas.openxmlformats.org/officeDocument/2006/relationships/hyperlink" Target="consultantplus://offline/ref=191B99F54BFC50CCFA1BBFD329C9F96EA165220E1B863C4D6A5BECBBB09AE4321429F39EA73C8243F06CB9nF63D" TargetMode="External"/><Relationship Id="rId12" Type="http://schemas.openxmlformats.org/officeDocument/2006/relationships/hyperlink" Target="consultantplus://offline/ref=191B99F54BFC50CCFA1BBFD03BA5A767A9677D001B80321E3504B7E6E793EE655366AADCE3318341nF64D" TargetMode="External"/><Relationship Id="rId17" Type="http://schemas.openxmlformats.org/officeDocument/2006/relationships/hyperlink" Target="consultantplus://offline/ref=191B99F54BFC50CCFA1BBFD329C9F96EA165220E1B843F486C5BECBBB09AE4321429F39EA73C8243F06CB9nF60D" TargetMode="External"/><Relationship Id="rId25" Type="http://schemas.openxmlformats.org/officeDocument/2006/relationships/hyperlink" Target="consultantplus://offline/ref=191B99F54BFC50CCFA1BBFD329C9F96EA165220E1A8C3D48685BECBBB09AE4321429F39EA73C8243F06CB8nF67D" TargetMode="External"/><Relationship Id="rId33" Type="http://schemas.openxmlformats.org/officeDocument/2006/relationships/hyperlink" Target="consultantplus://offline/ref=191B99F54BFC50CCFA1BBFD329C9F96EA165220E1A8C3D48685BECBBB09AE4321429F39EA73C8243F06EB1nF67D" TargetMode="External"/><Relationship Id="rId38" Type="http://schemas.openxmlformats.org/officeDocument/2006/relationships/hyperlink" Target="consultantplus://offline/ref=191B99F54BFC50CCFA1BBFD329C9F96EA165220E1B863C4D6A5BECBBB09AE4321429F39EA73C8243F06CB8nF6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1B99F54BFC50CCFA1BBFD329C9F96EA165220E1A8C3D48685BECBBB09AE4321429F39EA73C8243F06CB9nF6FD" TargetMode="External"/><Relationship Id="rId20" Type="http://schemas.openxmlformats.org/officeDocument/2006/relationships/hyperlink" Target="consultantplus://offline/ref=191B99F54BFC50CCFA1BBFD329C9F96EA165220E1B823A496A5BECBBB09AE4321429F39EA73C8243F06CB9nF63D" TargetMode="External"/><Relationship Id="rId29" Type="http://schemas.openxmlformats.org/officeDocument/2006/relationships/hyperlink" Target="consultantplus://offline/ref=191B99F54BFC50CCFA1BBFD329C9F96EA165220E1A8C3D48685BECBBB09AE4321429F39EA73C8243F06CB8nF67D" TargetMode="External"/><Relationship Id="rId41" Type="http://schemas.openxmlformats.org/officeDocument/2006/relationships/hyperlink" Target="consultantplus://offline/ref=191B99F54BFC50CCFA1BBFD329C9F96EA165220E1A8C3D48685BECBBB09AE4321429F39EA73C8243F06FB8nF6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1B99F54BFC50CCFA1BBFD329C9F96EA165220E1B843F486C5BECBBB09AE4321429F39EA73C8243F06CB9nF63D" TargetMode="External"/><Relationship Id="rId11" Type="http://schemas.openxmlformats.org/officeDocument/2006/relationships/hyperlink" Target="consultantplus://offline/ref=191B99F54BFC50CCFA1BBFD03BA5A767A96979051983321E3504B7E6E793EE655366AADCnE67D" TargetMode="External"/><Relationship Id="rId24" Type="http://schemas.openxmlformats.org/officeDocument/2006/relationships/hyperlink" Target="consultantplus://offline/ref=191B99F54BFC50CCFA1BBFD03BA5A767A96C740B1B83321E3504B7E6E7n963D" TargetMode="External"/><Relationship Id="rId32" Type="http://schemas.openxmlformats.org/officeDocument/2006/relationships/hyperlink" Target="consultantplus://offline/ref=191B99F54BFC50CCFA1BBFD329C9F96EA165220E1A8C3D48685BECBBB09AE4321429F39EA73C8243F06CB8nF62D" TargetMode="External"/><Relationship Id="rId37" Type="http://schemas.openxmlformats.org/officeDocument/2006/relationships/hyperlink" Target="consultantplus://offline/ref=191B99F54BFC50CCFA1BBFD329C9F96EA165220E1B863C4D6A5BECBBB09AE4321429F39EA73C8243F06CB8nF63D" TargetMode="External"/><Relationship Id="rId40" Type="http://schemas.openxmlformats.org/officeDocument/2006/relationships/hyperlink" Target="consultantplus://offline/ref=191B99F54BFC50CCFA1BBFD329C9F96EA165220E1A8C3D48685BECBBB09AE4321429F39EA73C8243F06CB8nF67D" TargetMode="External"/><Relationship Id="rId5" Type="http://schemas.openxmlformats.org/officeDocument/2006/relationships/hyperlink" Target="consultantplus://offline/ref=191B99F54BFC50CCFA1BBFD329C9F96EA165220E1B843E406D5BECBBB09AE4321429F39EA73C8243F06CB9nF6ED" TargetMode="External"/><Relationship Id="rId15" Type="http://schemas.openxmlformats.org/officeDocument/2006/relationships/hyperlink" Target="consultantplus://offline/ref=191B99F54BFC50CCFA1BBFD329C9F96EA165220E1A8C3D48685BECBBB09AE4321429F39EA73C8243F06CB9nF6ED" TargetMode="External"/><Relationship Id="rId23" Type="http://schemas.openxmlformats.org/officeDocument/2006/relationships/hyperlink" Target="consultantplus://offline/ref=191B99F54BFC50CCFA1BBFD329C9F96EA165220E1B863C4D6A5BECBBB09AE4321429F39EA73C8243F06CB9nF60D" TargetMode="External"/><Relationship Id="rId28" Type="http://schemas.openxmlformats.org/officeDocument/2006/relationships/hyperlink" Target="consultantplus://offline/ref=191B99F54BFC50CCFA1BBFD329C9F96EA165220E1B863C4D6A5BECBBB09AE4321429F39EA73C8243F06CB9nF6ED" TargetMode="External"/><Relationship Id="rId36" Type="http://schemas.openxmlformats.org/officeDocument/2006/relationships/hyperlink" Target="consultantplus://offline/ref=191B99F54BFC50CCFA1BBFD329C9F96EA165220E1A8C3D48685BECBBB09AE4321429F39EA73C8243F06CB8nF67D" TargetMode="External"/><Relationship Id="rId10" Type="http://schemas.openxmlformats.org/officeDocument/2006/relationships/hyperlink" Target="consultantplus://offline/ref=191B99F54BFC50CCFA1BBFD03BA5A767A9677F021A85321E3504B7E6E793EE655366AADAnE6AD" TargetMode="External"/><Relationship Id="rId19" Type="http://schemas.openxmlformats.org/officeDocument/2006/relationships/hyperlink" Target="consultantplus://offline/ref=191B99F54BFC50CCFA1BBFD329C9F96EA165220E1B843F486C5BECBBB09AE4321429F39EA73C8243F06CB9nF61D" TargetMode="External"/><Relationship Id="rId31" Type="http://schemas.openxmlformats.org/officeDocument/2006/relationships/hyperlink" Target="consultantplus://offline/ref=191B99F54BFC50CCFA1BBFD03BA5A767A96C740B1B83321E3504B7E6E7n963D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1B99F54BFC50CCFA1BBFD329C9F96EA165220E1A8C3D48685BECBBB09AE4321429F39EA73C8243F06CB9nF60D" TargetMode="External"/><Relationship Id="rId14" Type="http://schemas.openxmlformats.org/officeDocument/2006/relationships/hyperlink" Target="consultantplus://offline/ref=191B99F54BFC50CCFA1BBFD329C9F96EA165220E1A8C3D48685BECBBB09AE4321429F39EA73C8243F06CB9nF61D" TargetMode="External"/><Relationship Id="rId22" Type="http://schemas.openxmlformats.org/officeDocument/2006/relationships/hyperlink" Target="consultantplus://offline/ref=191B99F54BFC50CCFA1BBFD329C9F96EA165220E1A8C3D48685BECBBB09AE4321429F39EA73C8243F06CB8nF67D" TargetMode="External"/><Relationship Id="rId27" Type="http://schemas.openxmlformats.org/officeDocument/2006/relationships/hyperlink" Target="consultantplus://offline/ref=191B99F54BFC50CCFA1BBFD03BA5A767A96C740B1B83321E3504B7E6E7n963D" TargetMode="External"/><Relationship Id="rId30" Type="http://schemas.openxmlformats.org/officeDocument/2006/relationships/hyperlink" Target="consultantplus://offline/ref=191B99F54BFC50CCFA1BBFD329C9F96EA165220E1A8C3D48685BECBBB09AE4321429F39EA73C8243F06CB8nF67D" TargetMode="External"/><Relationship Id="rId35" Type="http://schemas.openxmlformats.org/officeDocument/2006/relationships/hyperlink" Target="consultantplus://offline/ref=191B99F54BFC50CCFA1BBFD329C9F96EA165220E1B863C4D6A5BECBBB09AE4321429F39EA73C8243F06CB8nF63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4100</Words>
  <Characters>23376</Characters>
  <Application>Microsoft Office Word</Application>
  <DocSecurity>0</DocSecurity>
  <Lines>194</Lines>
  <Paragraphs>54</Paragraphs>
  <ScaleCrop>false</ScaleCrop>
  <Company/>
  <LinksUpToDate>false</LinksUpToDate>
  <CharactersWithSpaces>27422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Control</cp:lastModifiedBy>
  <cp:revision>1</cp:revision>
  <dcterms:created xsi:type="dcterms:W3CDTF">2016-03-15T03:58:00Z</dcterms:created>
  <dcterms:modified xsi:type="dcterms:W3CDTF">2016-03-15T03:59:00Z</dcterms:modified>
</cp:coreProperties>
</file>