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F3" w:rsidRDefault="00362DF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Title"/>
        <w:jc w:val="center"/>
      </w:pPr>
      <w:r>
        <w:t>ДЕПАРТАМЕНТ ПО ТАРИФАМ НОВОСИБИРСКОЙ ОБЛАСТИ</w:t>
      </w:r>
    </w:p>
    <w:p w:rsidR="00362DF3" w:rsidRDefault="00362DF3">
      <w:pPr>
        <w:pStyle w:val="ConsPlusTitle"/>
        <w:jc w:val="center"/>
      </w:pPr>
    </w:p>
    <w:p w:rsidR="00362DF3" w:rsidRDefault="00362DF3">
      <w:pPr>
        <w:pStyle w:val="ConsPlusTitle"/>
        <w:jc w:val="center"/>
      </w:pPr>
      <w:r>
        <w:t>ПРИКАЗ</w:t>
      </w:r>
    </w:p>
    <w:p w:rsidR="00362DF3" w:rsidRDefault="00362DF3">
      <w:pPr>
        <w:pStyle w:val="ConsPlusTitle"/>
        <w:jc w:val="center"/>
      </w:pPr>
      <w:r>
        <w:t>от 30 ноября 2015 г. N 400-ЭЭ</w:t>
      </w:r>
    </w:p>
    <w:p w:rsidR="00362DF3" w:rsidRDefault="00362DF3">
      <w:pPr>
        <w:pStyle w:val="ConsPlusTitle"/>
        <w:jc w:val="center"/>
      </w:pPr>
    </w:p>
    <w:p w:rsidR="00362DF3" w:rsidRDefault="00362DF3">
      <w:pPr>
        <w:pStyle w:val="ConsPlusTitle"/>
        <w:jc w:val="center"/>
      </w:pPr>
      <w:r>
        <w:t>ОБ УСТАНОВЛЕНИИ ДОЛГОСРОЧНЫХ ПАРАМЕТРОВ РЕГУЛИРОВАНИЯ</w:t>
      </w:r>
    </w:p>
    <w:p w:rsidR="00362DF3" w:rsidRDefault="00362DF3">
      <w:pPr>
        <w:pStyle w:val="ConsPlusTitle"/>
        <w:jc w:val="center"/>
      </w:pPr>
      <w:r>
        <w:t>И ТАРИФОВ НА ТЕПЛОВУЮ ЭНЕРГИЮ (МОЩНОСТЬ), ПОСТАВЛЯЕМУЮ</w:t>
      </w:r>
    </w:p>
    <w:p w:rsidR="00362DF3" w:rsidRDefault="00362DF3">
      <w:pPr>
        <w:pStyle w:val="ConsPlusTitle"/>
        <w:jc w:val="center"/>
      </w:pPr>
      <w:r>
        <w:t>АКЦИОНЕРНЫМ ОБЩЕСТВОМ "СИБИРСКАЯ ЭНЕРГЕТИЧЕСКАЯ КОМПАНИЯ"</w:t>
      </w:r>
    </w:p>
    <w:p w:rsidR="00362DF3" w:rsidRDefault="00362DF3">
      <w:pPr>
        <w:pStyle w:val="ConsPlusTitle"/>
        <w:jc w:val="center"/>
      </w:pPr>
      <w:r>
        <w:t>ПОТРЕБИТЕЛЯМ НА ТЕРРИТОРИИ НОВОСИБИРСКОЙ ОБЛАСТИ,</w:t>
      </w:r>
    </w:p>
    <w:p w:rsidR="00362DF3" w:rsidRDefault="00362DF3">
      <w:pPr>
        <w:pStyle w:val="ConsPlusTitle"/>
        <w:jc w:val="center"/>
      </w:pPr>
      <w:r>
        <w:t>НА ПЕРИОД РЕГУЛИРОВАНИЯ 2016 - 2018 ГОДОВ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27.07.2010 N 190-ФЗ "О теплоснабжении", </w:t>
      </w:r>
      <w:hyperlink r:id="rId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22.10.2012 N 1075 "О ценообразовании в сфере теплоснабжения", </w:t>
      </w:r>
      <w:hyperlink r:id="rId7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13.06.2013 N 760-э "Об утверждении Методических указаний по расчету регулируемых цен (тарифов) в сфере теплоснабжения", </w:t>
      </w:r>
      <w:hyperlink r:id="rId8" w:history="1">
        <w:r>
          <w:rPr>
            <w:color w:val="0000FF"/>
          </w:rPr>
          <w:t>приказом</w:t>
        </w:r>
      </w:hyperlink>
      <w:r>
        <w:t xml:space="preserve"> Федеральной службы по тарифам от 07.06.2013 N 163 "Об утверждении Регламента открытия дел об</w:t>
      </w:r>
      <w:proofErr w:type="gramEnd"/>
      <w:r>
        <w:t xml:space="preserve"> </w:t>
      </w:r>
      <w:proofErr w:type="gramStart"/>
      <w:r>
        <w:t>установлении</w:t>
      </w:r>
      <w:proofErr w:type="gramEnd"/>
      <w:r>
        <w:t xml:space="preserve"> регулируемых цен (тарифов) и отмене регулирования тарифов в сфере теплоснабжения",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Правительства Новосибирской области от 25.02.2013 N 74-п "О департаменте по тарифам Новосибирской области" и решением правления департамента по тарифам Новосибирской области (протокол заседания правления от 30.11.2015 N 73)</w:t>
      </w:r>
    </w:p>
    <w:p w:rsidR="00362DF3" w:rsidRDefault="00362DF3">
      <w:pPr>
        <w:pStyle w:val="ConsPlusNormal"/>
        <w:ind w:firstLine="540"/>
        <w:jc w:val="both"/>
      </w:pPr>
      <w:r>
        <w:t>департамент по тарифам Новосибирской области приказывает:</w:t>
      </w:r>
    </w:p>
    <w:p w:rsidR="00362DF3" w:rsidRDefault="00362DF3">
      <w:pPr>
        <w:pStyle w:val="ConsPlusNormal"/>
        <w:ind w:firstLine="540"/>
        <w:jc w:val="both"/>
      </w:pPr>
      <w:bookmarkStart w:id="0" w:name="P14"/>
      <w:bookmarkEnd w:id="0"/>
      <w:r>
        <w:t xml:space="preserve">1. Установить долгосрочные параметры регулирования на период регулирования 2016 - 2018 годов для формирования тарифов на тепловую энергию (мощность), поставляемую Акционерным обществом "Сибирская энергетическая компания" (ОГРН 1045401912401, ИНН 5405270340) потребителям на территории Новосибирской области, с использованием метода индексации установленных тарифов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.</w:t>
      </w:r>
    </w:p>
    <w:p w:rsidR="00362DF3" w:rsidRDefault="00362DF3">
      <w:pPr>
        <w:pStyle w:val="ConsPlusNormal"/>
        <w:ind w:firstLine="540"/>
        <w:jc w:val="both"/>
      </w:pPr>
      <w:bookmarkStart w:id="1" w:name="P15"/>
      <w:bookmarkEnd w:id="1"/>
      <w:r>
        <w:t xml:space="preserve">2. </w:t>
      </w:r>
      <w:proofErr w:type="gramStart"/>
      <w:r>
        <w:t xml:space="preserve">Установить долгосрочные параметры регулирования на период регулирования 2016 - 2018 годов для формирования тарифов на тепловую энергию (мощность) на коллекторах источников тепловой энергии Акционерного общества "Сибирская энергетическая компания" (ОГРН 1045401912401, ИНН 5405270340) с использованием метода индексации установленных тарифов согласно </w:t>
      </w:r>
      <w:hyperlink w:anchor="P181" w:history="1">
        <w:r>
          <w:rPr>
            <w:color w:val="0000FF"/>
          </w:rPr>
          <w:t>приложению N 2</w:t>
        </w:r>
      </w:hyperlink>
      <w:r>
        <w:t>.</w:t>
      </w:r>
      <w:proofErr w:type="gramEnd"/>
    </w:p>
    <w:p w:rsidR="00362DF3" w:rsidRDefault="00362DF3">
      <w:pPr>
        <w:pStyle w:val="ConsPlusNormal"/>
        <w:ind w:firstLine="540"/>
        <w:jc w:val="both"/>
      </w:pPr>
      <w:bookmarkStart w:id="2" w:name="P16"/>
      <w:bookmarkEnd w:id="2"/>
      <w:r>
        <w:t xml:space="preserve">3. </w:t>
      </w:r>
      <w:proofErr w:type="gramStart"/>
      <w:r>
        <w:t xml:space="preserve">Установить </w:t>
      </w:r>
      <w:hyperlink w:anchor="P309" w:history="1">
        <w:r>
          <w:rPr>
            <w:color w:val="0000FF"/>
          </w:rPr>
          <w:t>тарифы</w:t>
        </w:r>
      </w:hyperlink>
      <w:r>
        <w:t xml:space="preserve"> на тепловую энергию (мощность), поставляемую Акционерным обществом "Сибирская энергетическая компания" (ОГРН 1045401912401, ИНН 5405270340) потребителям на территории Новосибирской области, на период регулирования 2016 - 2018 годов с календарной разбивкой по полугодиям согласно приложению N 3.</w:t>
      </w:r>
      <w:proofErr w:type="gramEnd"/>
    </w:p>
    <w:p w:rsidR="00362DF3" w:rsidRDefault="00362DF3">
      <w:pPr>
        <w:pStyle w:val="ConsPlusNormal"/>
        <w:ind w:firstLine="540"/>
        <w:jc w:val="both"/>
      </w:pPr>
      <w:bookmarkStart w:id="3" w:name="P17"/>
      <w:bookmarkEnd w:id="3"/>
      <w:r>
        <w:t xml:space="preserve">4. Установить </w:t>
      </w:r>
      <w:hyperlink w:anchor="P361" w:history="1">
        <w:r>
          <w:rPr>
            <w:color w:val="0000FF"/>
          </w:rPr>
          <w:t>тарифы</w:t>
        </w:r>
      </w:hyperlink>
      <w:r>
        <w:t xml:space="preserve"> на тепловую энергию (мощность) на </w:t>
      </w:r>
      <w:proofErr w:type="gramStart"/>
      <w:r>
        <w:t>коллекторах</w:t>
      </w:r>
      <w:proofErr w:type="gramEnd"/>
      <w:r>
        <w:t xml:space="preserve"> источников тепловой энергии Акционерного общества "Сибирская энергетическая компания" (ОГРН 1045401912401, ИНН 5405270340) на период регулирования 2016 - 2018 годов с календарной разбивкой по полугодиям согласно приложению N 4.</w:t>
      </w:r>
    </w:p>
    <w:p w:rsidR="00362DF3" w:rsidRDefault="00362DF3">
      <w:pPr>
        <w:pStyle w:val="ConsPlusNormal"/>
        <w:ind w:firstLine="540"/>
        <w:jc w:val="both"/>
      </w:pPr>
      <w:r>
        <w:t xml:space="preserve">5. Долгосрочные параметры регулирования, установленные в </w:t>
      </w:r>
      <w:hyperlink w:anchor="P14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15" w:history="1">
        <w:r>
          <w:rPr>
            <w:color w:val="0000FF"/>
          </w:rPr>
          <w:t>2</w:t>
        </w:r>
      </w:hyperlink>
      <w:r>
        <w:t xml:space="preserve"> настоящего приказа, и тарифы, установленные в </w:t>
      </w:r>
      <w:hyperlink w:anchor="P16" w:history="1">
        <w:r>
          <w:rPr>
            <w:color w:val="0000FF"/>
          </w:rPr>
          <w:t>пунктах 3</w:t>
        </w:r>
      </w:hyperlink>
      <w:r>
        <w:t xml:space="preserve"> и </w:t>
      </w:r>
      <w:hyperlink w:anchor="P17" w:history="1">
        <w:r>
          <w:rPr>
            <w:color w:val="0000FF"/>
          </w:rPr>
          <w:t>4</w:t>
        </w:r>
      </w:hyperlink>
      <w:r>
        <w:t xml:space="preserve"> настоящего приказа, действуют с 1 января 2016 года по 31 декабря 2018 года.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jc w:val="right"/>
      </w:pPr>
      <w:r>
        <w:t>Руководитель департамента</w:t>
      </w:r>
    </w:p>
    <w:p w:rsidR="00362DF3" w:rsidRDefault="00362DF3">
      <w:pPr>
        <w:pStyle w:val="ConsPlusNormal"/>
        <w:jc w:val="right"/>
      </w:pPr>
      <w:r>
        <w:t>Г.Р.АСМОДЬЯРОВ</w:t>
      </w:r>
    </w:p>
    <w:p w:rsidR="00362DF3" w:rsidRDefault="00362DF3">
      <w:pPr>
        <w:sectPr w:rsidR="00362DF3" w:rsidSect="00E8521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jc w:val="right"/>
      </w:pPr>
      <w:r>
        <w:t>Приложение N 1</w:t>
      </w:r>
    </w:p>
    <w:p w:rsidR="00362DF3" w:rsidRDefault="00362DF3">
      <w:pPr>
        <w:pStyle w:val="ConsPlusNormal"/>
        <w:jc w:val="right"/>
      </w:pPr>
      <w:r>
        <w:t>к приказу</w:t>
      </w:r>
    </w:p>
    <w:p w:rsidR="00362DF3" w:rsidRDefault="00362DF3">
      <w:pPr>
        <w:pStyle w:val="ConsPlusNormal"/>
        <w:jc w:val="right"/>
      </w:pPr>
      <w:r>
        <w:t>департамента по тарифам</w:t>
      </w:r>
    </w:p>
    <w:p w:rsidR="00362DF3" w:rsidRDefault="00362DF3">
      <w:pPr>
        <w:pStyle w:val="ConsPlusNormal"/>
        <w:jc w:val="right"/>
      </w:pPr>
      <w:r>
        <w:t>Новосибирской области</w:t>
      </w:r>
    </w:p>
    <w:p w:rsidR="00362DF3" w:rsidRDefault="00362DF3">
      <w:pPr>
        <w:pStyle w:val="ConsPlusNormal"/>
        <w:jc w:val="right"/>
      </w:pPr>
      <w:r>
        <w:t>от 30.11.2015 N 400-ЭЭ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Title"/>
        <w:jc w:val="center"/>
      </w:pPr>
      <w:bookmarkStart w:id="4" w:name="P33"/>
      <w:bookmarkEnd w:id="4"/>
      <w:r>
        <w:t xml:space="preserve">ДОЛГОСРОЧНЫЕ ПАРАМЕТРЫ РЕГУЛИРОВАНИЯ, УСТАНАВЛИВАЕМЫЕ </w:t>
      </w:r>
      <w:proofErr w:type="gramStart"/>
      <w:r>
        <w:t>НА</w:t>
      </w:r>
      <w:proofErr w:type="gramEnd"/>
    </w:p>
    <w:p w:rsidR="00362DF3" w:rsidRDefault="00362DF3">
      <w:pPr>
        <w:pStyle w:val="ConsPlusTitle"/>
        <w:jc w:val="center"/>
      </w:pPr>
      <w:r>
        <w:t>ПЕРИОД РЕГУЛИРОВАНИЯ 2016 - 2018 ГОДОВ ДЛЯ ФОРМИРОВАНИЯ</w:t>
      </w:r>
    </w:p>
    <w:p w:rsidR="00362DF3" w:rsidRDefault="00362DF3">
      <w:pPr>
        <w:pStyle w:val="ConsPlusTitle"/>
        <w:jc w:val="center"/>
      </w:pPr>
      <w:r>
        <w:t>ТАРИФОВ НА ТЕПЛОВУЮ ЭНЕРГИЮ (МОЩНОСТЬ), ПОСТАВЛЯЕМУЮ</w:t>
      </w:r>
    </w:p>
    <w:p w:rsidR="00362DF3" w:rsidRDefault="00362DF3">
      <w:pPr>
        <w:pStyle w:val="ConsPlusTitle"/>
        <w:jc w:val="center"/>
      </w:pPr>
      <w:r>
        <w:t>АКЦИОНЕРНЫМ ОБЩЕСТВОМ "СИБИРСКАЯ ЭНЕРГЕТИЧЕСКАЯ КОМПАНИЯ"</w:t>
      </w:r>
    </w:p>
    <w:p w:rsidR="00362DF3" w:rsidRDefault="00362DF3">
      <w:pPr>
        <w:pStyle w:val="ConsPlusTitle"/>
        <w:jc w:val="center"/>
      </w:pPr>
      <w:r>
        <w:t xml:space="preserve">ПОТРЕБИТЕЛЯМ НА ТЕРРИТОРИИ НОВОСИБИРСКОЙ ОБЛАСТИ, </w:t>
      </w:r>
      <w:proofErr w:type="gramStart"/>
      <w:r>
        <w:t>С</w:t>
      </w:r>
      <w:proofErr w:type="gramEnd"/>
    </w:p>
    <w:p w:rsidR="00362DF3" w:rsidRDefault="00362DF3">
      <w:pPr>
        <w:pStyle w:val="ConsPlusTitle"/>
        <w:jc w:val="center"/>
      </w:pPr>
      <w:r>
        <w:t>ИСПОЛЬЗОВАНИЕМ МЕТОДА ИНДЕКСАЦИИ УСТАНОВЛЕННЫХ ТАРИФОВ</w:t>
      </w:r>
    </w:p>
    <w:p w:rsidR="00362DF3" w:rsidRDefault="00362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2778"/>
        <w:gridCol w:w="794"/>
        <w:gridCol w:w="1361"/>
        <w:gridCol w:w="1020"/>
        <w:gridCol w:w="1020"/>
        <w:gridCol w:w="1020"/>
        <w:gridCol w:w="1701"/>
        <w:gridCol w:w="1701"/>
        <w:gridCol w:w="1701"/>
      </w:tblGrid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20" w:type="dxa"/>
          </w:tcPr>
          <w:p w:rsidR="00362DF3" w:rsidRDefault="00362DF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020" w:type="dxa"/>
          </w:tcPr>
          <w:p w:rsidR="00362DF3" w:rsidRDefault="00362DF3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Показатели энергосбережения энергетической эффективности </w:t>
            </w:r>
            <w:hyperlink w:anchor="P16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Реализация программы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169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10</w:t>
            </w:r>
          </w:p>
        </w:tc>
      </w:tr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Сибирская</w:t>
            </w:r>
            <w:proofErr w:type="gramEnd"/>
            <w:r>
              <w:t xml:space="preserve"> энергетическая компания"</w:t>
            </w:r>
          </w:p>
          <w:p w:rsidR="00362DF3" w:rsidRDefault="00362DF3">
            <w:pPr>
              <w:pStyle w:val="ConsPlusNormal"/>
            </w:pPr>
            <w:proofErr w:type="gramStart"/>
            <w:r>
              <w:t>(ОГРН 1045401912401,</w:t>
            </w:r>
            <w:proofErr w:type="gramEnd"/>
          </w:p>
          <w:p w:rsidR="00362DF3" w:rsidRDefault="00362DF3">
            <w:pPr>
              <w:pStyle w:val="ConsPlusNormal"/>
            </w:pPr>
            <w:proofErr w:type="gramStart"/>
            <w:r>
              <w:lastRenderedPageBreak/>
              <w:t>ИНН 5405270340)</w:t>
            </w:r>
            <w:proofErr w:type="gramEnd"/>
          </w:p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>2016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3900083,5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ж) 2735183,1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з</w:t>
            </w:r>
            <w:proofErr w:type="spellEnd"/>
            <w:r>
              <w:t>) 7692137,2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ж) 2735183,1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з</w:t>
            </w:r>
            <w:proofErr w:type="spellEnd"/>
            <w:r>
              <w:t>) 7692137,2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ж) 2735183,1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з</w:t>
            </w:r>
            <w:proofErr w:type="spellEnd"/>
            <w:r>
              <w:t>) 7692137,2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</w:tbl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  <w:r>
        <w:t>--------------------------------</w:t>
      </w:r>
    </w:p>
    <w:p w:rsidR="00362DF3" w:rsidRDefault="00362DF3">
      <w:pPr>
        <w:pStyle w:val="ConsPlusNormal"/>
        <w:ind w:firstLine="540"/>
        <w:jc w:val="both"/>
      </w:pPr>
      <w:bookmarkStart w:id="5" w:name="P160"/>
      <w:bookmarkEnd w:id="5"/>
      <w:proofErr w:type="gramStart"/>
      <w:r>
        <w:t xml:space="preserve">&lt;*&gt; К показателям энергетической эффективности объектов теплоснабжения относятся в соответствии с </w:t>
      </w:r>
      <w:hyperlink r:id="rId10" w:history="1">
        <w:r>
          <w:rPr>
            <w:color w:val="0000FF"/>
          </w:rPr>
          <w:t>пунктом 6</w:t>
        </w:r>
      </w:hyperlink>
      <w:r>
        <w:t xml:space="preserve">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Российской Федерации от 16 мая 2014 г. N 452:</w:t>
      </w:r>
      <w:proofErr w:type="gramEnd"/>
    </w:p>
    <w:p w:rsidR="00362DF3" w:rsidRDefault="00362DF3">
      <w:pPr>
        <w:pStyle w:val="ConsPlusNormal"/>
        <w:ind w:firstLine="540"/>
        <w:jc w:val="both"/>
      </w:pPr>
      <w:r>
        <w:t>а)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ТЭЦ-2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б)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ТЭЦ-3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в)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ТЭЦ-4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г)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ТЭЦ-5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БТЭЦ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е) удельный расход топлива на производство единицы тепловой энергии, отпускаемой с коллекторов источников тепловой энерг</w:t>
      </w:r>
      <w:proofErr w:type="gramStart"/>
      <w:r>
        <w:t>ии АО</w:t>
      </w:r>
      <w:proofErr w:type="gramEnd"/>
      <w:r>
        <w:t xml:space="preserve"> "СИБЭКО" по филиалу "Локальные котельные"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ж) величина технологических потерь при передаче тепловой энергии по тепловым сетям АО "СИБЭКО" (Гкал);</w:t>
      </w:r>
    </w:p>
    <w:p w:rsidR="00362DF3" w:rsidRDefault="00362DF3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величина технологических потерь при передаче теплоносителя по тепловым сетям АО "СИБЭКО" (м</w:t>
      </w:r>
      <w:r>
        <w:rPr>
          <w:vertAlign w:val="superscript"/>
        </w:rPr>
        <w:t>3</w:t>
      </w:r>
      <w:r>
        <w:t>).</w:t>
      </w:r>
    </w:p>
    <w:p w:rsidR="00362DF3" w:rsidRDefault="00362DF3">
      <w:pPr>
        <w:pStyle w:val="ConsPlusNormal"/>
        <w:ind w:firstLine="540"/>
        <w:jc w:val="both"/>
      </w:pPr>
      <w:bookmarkStart w:id="6" w:name="P169"/>
      <w:bookmarkEnd w:id="6"/>
      <w:r>
        <w:t xml:space="preserve">&lt;**&gt; Понижающий коэффициент на переходный период в соответствии с </w:t>
      </w:r>
      <w:hyperlink r:id="rId11" w:history="1">
        <w:r>
          <w:rPr>
            <w:color w:val="0000FF"/>
          </w:rPr>
          <w:t>Правилами</w:t>
        </w:r>
      </w:hyperlink>
      <w:r>
        <w:t xml:space="preserve">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энергии, утвержденными постановлением Правительства Российской Федерации от 22 октября 2012 г. N 1075, не применяется.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jc w:val="right"/>
      </w:pPr>
      <w:r>
        <w:t>Приложение N 2</w:t>
      </w:r>
    </w:p>
    <w:p w:rsidR="00362DF3" w:rsidRDefault="00362DF3">
      <w:pPr>
        <w:pStyle w:val="ConsPlusNormal"/>
        <w:jc w:val="right"/>
      </w:pPr>
      <w:r>
        <w:t>к приказу</w:t>
      </w:r>
    </w:p>
    <w:p w:rsidR="00362DF3" w:rsidRDefault="00362DF3">
      <w:pPr>
        <w:pStyle w:val="ConsPlusNormal"/>
        <w:jc w:val="right"/>
      </w:pPr>
      <w:r>
        <w:t>департамента по тарифам</w:t>
      </w:r>
    </w:p>
    <w:p w:rsidR="00362DF3" w:rsidRDefault="00362DF3">
      <w:pPr>
        <w:pStyle w:val="ConsPlusNormal"/>
        <w:jc w:val="right"/>
      </w:pPr>
      <w:r>
        <w:lastRenderedPageBreak/>
        <w:t>Новосибирской области</w:t>
      </w:r>
    </w:p>
    <w:p w:rsidR="00362DF3" w:rsidRDefault="00362DF3">
      <w:pPr>
        <w:pStyle w:val="ConsPlusNormal"/>
        <w:jc w:val="right"/>
      </w:pPr>
      <w:r>
        <w:t>от 30.11.2015 N 400-ЭЭ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Title"/>
        <w:jc w:val="center"/>
      </w:pPr>
      <w:bookmarkStart w:id="7" w:name="P181"/>
      <w:bookmarkEnd w:id="7"/>
      <w:r>
        <w:t xml:space="preserve">ДОЛГОСРОЧНЫЕ ПАРАМЕТРЫ РЕГУЛИРОВАНИИ, УСТАНАВЛИВАЕМЫЕ </w:t>
      </w:r>
      <w:proofErr w:type="gramStart"/>
      <w:r>
        <w:t>НА</w:t>
      </w:r>
      <w:proofErr w:type="gramEnd"/>
    </w:p>
    <w:p w:rsidR="00362DF3" w:rsidRDefault="00362DF3">
      <w:pPr>
        <w:pStyle w:val="ConsPlusTitle"/>
        <w:jc w:val="center"/>
      </w:pPr>
      <w:r>
        <w:t>ПЕРИОД РЕГУЛИРОВАНИЯ 2016 - 2018 ГОДОВ ДЛЯ ФОРМИРОВАНИЯ</w:t>
      </w:r>
    </w:p>
    <w:p w:rsidR="00362DF3" w:rsidRDefault="00362DF3">
      <w:pPr>
        <w:pStyle w:val="ConsPlusTitle"/>
        <w:jc w:val="center"/>
      </w:pPr>
      <w:r>
        <w:t>ТАРИФОВ НА ТЕПЛОВУЮ ЭНЕРГИЮ (МОЩНОСТЬ) НА КОЛЛЕКТОРАХ</w:t>
      </w:r>
    </w:p>
    <w:p w:rsidR="00362DF3" w:rsidRDefault="00362DF3">
      <w:pPr>
        <w:pStyle w:val="ConsPlusTitle"/>
        <w:jc w:val="center"/>
      </w:pPr>
      <w:r>
        <w:t>ИСТОЧНИКОВ ТЕПЛОВОЙ ЭНЕРГИИ АКЦИОНЕРНОГО ОБЩЕСТВА</w:t>
      </w:r>
    </w:p>
    <w:p w:rsidR="00362DF3" w:rsidRDefault="00362DF3">
      <w:pPr>
        <w:pStyle w:val="ConsPlusTitle"/>
        <w:jc w:val="center"/>
      </w:pPr>
      <w:r>
        <w:t>"СИБИРСКАЯ ЭНЕРГЕТИЧЕСКАЯ КОМПАНИЯ" С ИСПОЛЬЗОВАНИЕМ</w:t>
      </w:r>
    </w:p>
    <w:p w:rsidR="00362DF3" w:rsidRDefault="00362DF3">
      <w:pPr>
        <w:pStyle w:val="ConsPlusTitle"/>
        <w:jc w:val="center"/>
      </w:pPr>
      <w:r>
        <w:t>МЕТОДА ИНДЕКСАЦИИ УСТАНОВЛЕННЫХ ТАРИФОВ</w:t>
      </w:r>
    </w:p>
    <w:p w:rsidR="00362DF3" w:rsidRDefault="00362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2778"/>
        <w:gridCol w:w="794"/>
        <w:gridCol w:w="1361"/>
        <w:gridCol w:w="1020"/>
        <w:gridCol w:w="1020"/>
        <w:gridCol w:w="1020"/>
        <w:gridCol w:w="1701"/>
        <w:gridCol w:w="1701"/>
        <w:gridCol w:w="1701"/>
      </w:tblGrid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Базовый уровень операционных расходов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Индекс эффективности операционных расходов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Нормативный уровень прибыли</w:t>
            </w:r>
          </w:p>
        </w:tc>
        <w:tc>
          <w:tcPr>
            <w:tcW w:w="1020" w:type="dxa"/>
          </w:tcPr>
          <w:p w:rsidR="00362DF3" w:rsidRDefault="00362DF3">
            <w:pPr>
              <w:pStyle w:val="ConsPlusNormal"/>
              <w:jc w:val="center"/>
            </w:pPr>
            <w:r>
              <w:t>Уровень надежности теплоснабжения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Показатели энергосбережения энергетической эффективности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Реализация программы в области энергосбережения и повышения энергетической эффективности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Динамика изменения расходов на топливо </w:t>
            </w:r>
            <w:hyperlink w:anchor="P297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тыс. руб.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</w:pPr>
          </w:p>
        </w:tc>
      </w:tr>
      <w:tr w:rsidR="00362DF3">
        <w:tc>
          <w:tcPr>
            <w:tcW w:w="497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10</w:t>
            </w:r>
          </w:p>
        </w:tc>
      </w:tr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Сибирская</w:t>
            </w:r>
            <w:proofErr w:type="gramEnd"/>
            <w:r>
              <w:t xml:space="preserve"> энергетическая компания"</w:t>
            </w:r>
          </w:p>
          <w:p w:rsidR="00362DF3" w:rsidRDefault="00362DF3">
            <w:pPr>
              <w:pStyle w:val="ConsPlusNormal"/>
            </w:pPr>
            <w:proofErr w:type="gramStart"/>
            <w:r>
              <w:t>(ОГРН 1045401912401,</w:t>
            </w:r>
            <w:proofErr w:type="gramEnd"/>
          </w:p>
          <w:p w:rsidR="00362DF3" w:rsidRDefault="00362DF3">
            <w:pPr>
              <w:pStyle w:val="ConsPlusNormal"/>
            </w:pPr>
            <w:proofErr w:type="gramStart"/>
            <w:r>
              <w:t>ИНН 5405270340)</w:t>
            </w:r>
            <w:proofErr w:type="gramEnd"/>
          </w:p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2098456,6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361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02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а) 147,2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б) 145,1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в) 144,2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г) 143,1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д</w:t>
            </w:r>
            <w:proofErr w:type="spellEnd"/>
            <w:r>
              <w:t>) 160,0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361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020" w:type="dxa"/>
            <w:vMerge/>
          </w:tcPr>
          <w:p w:rsidR="00362DF3" w:rsidRDefault="00362DF3"/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е) 163,96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</w:tbl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  <w:r>
        <w:t>--------------------------------</w:t>
      </w:r>
    </w:p>
    <w:p w:rsidR="00362DF3" w:rsidRDefault="00362DF3">
      <w:pPr>
        <w:pStyle w:val="ConsPlusNormal"/>
        <w:ind w:firstLine="540"/>
        <w:jc w:val="both"/>
      </w:pPr>
      <w:bookmarkStart w:id="8" w:name="P290"/>
      <w:bookmarkEnd w:id="8"/>
      <w:proofErr w:type="gramStart"/>
      <w:r>
        <w:t xml:space="preserve">&lt;*&gt; К показателям энергетической эффективности объектов теплоснабжения относятся в соответствии с </w:t>
      </w:r>
      <w:hyperlink r:id="rId12" w:history="1">
        <w:r>
          <w:rPr>
            <w:color w:val="0000FF"/>
          </w:rPr>
          <w:t>пунктом 6</w:t>
        </w:r>
      </w:hyperlink>
      <w:r>
        <w:t xml:space="preserve"> Правил определения плановых и расчета фактических значений показателей надежности и энергетической эффективности объектов теплоснабжения, а также определения достижения организацией, осуществляющей регулируемые виды деятельности в сфере теплоснабжения, указанных плановых значений, утвержденных постановлением Правительства Российской Федерации от 16 мая 2014 г. N 452:</w:t>
      </w:r>
      <w:proofErr w:type="gramEnd"/>
    </w:p>
    <w:p w:rsidR="00362DF3" w:rsidRDefault="00362DF3">
      <w:pPr>
        <w:pStyle w:val="ConsPlusNormal"/>
        <w:ind w:firstLine="540"/>
        <w:jc w:val="both"/>
      </w:pPr>
      <w:r>
        <w:t>а)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ТЭЦ-2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б)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ТЭЦ-3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в)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ТЭЦ-4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г)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ТЭЦ-5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удельный расход топлива на производство единицы тепловой энергии, отпускаемой с коллекторов источника тепловой энерг</w:t>
      </w:r>
      <w:proofErr w:type="gramStart"/>
      <w:r>
        <w:t>ии АО</w:t>
      </w:r>
      <w:proofErr w:type="gramEnd"/>
      <w:r>
        <w:t xml:space="preserve"> "СИБЭКО" по </w:t>
      </w:r>
      <w:r>
        <w:lastRenderedPageBreak/>
        <w:t>БТЭЦ (</w:t>
      </w:r>
      <w:proofErr w:type="spellStart"/>
      <w:r>
        <w:t>кгут</w:t>
      </w:r>
      <w:proofErr w:type="spellEnd"/>
      <w:r>
        <w:t>/Гкал);</w:t>
      </w:r>
    </w:p>
    <w:p w:rsidR="00362DF3" w:rsidRDefault="00362DF3">
      <w:pPr>
        <w:pStyle w:val="ConsPlusNormal"/>
        <w:ind w:firstLine="540"/>
        <w:jc w:val="both"/>
      </w:pPr>
      <w:r>
        <w:t>е) удельный расход топлива на производство единицы тепловой энергии, отпускаемой с коллекторов источников тепловой энерг</w:t>
      </w:r>
      <w:proofErr w:type="gramStart"/>
      <w:r>
        <w:t>ии АО</w:t>
      </w:r>
      <w:proofErr w:type="gramEnd"/>
      <w:r>
        <w:t xml:space="preserve"> "СИБЭКО" по филиалу "Локальные котельные" (</w:t>
      </w:r>
      <w:proofErr w:type="spellStart"/>
      <w:r>
        <w:t>кгут</w:t>
      </w:r>
      <w:proofErr w:type="spellEnd"/>
      <w:r>
        <w:t>/Гкал).</w:t>
      </w:r>
    </w:p>
    <w:p w:rsidR="00362DF3" w:rsidRDefault="00362DF3">
      <w:pPr>
        <w:pStyle w:val="ConsPlusNormal"/>
        <w:ind w:firstLine="540"/>
        <w:jc w:val="both"/>
      </w:pPr>
      <w:bookmarkStart w:id="9" w:name="P297"/>
      <w:bookmarkEnd w:id="9"/>
      <w:r>
        <w:t xml:space="preserve">&lt;**&gt; Понижающий коэффициент на переходный период в соответствии с </w:t>
      </w:r>
      <w:hyperlink r:id="rId13" w:history="1">
        <w:r>
          <w:rPr>
            <w:color w:val="0000FF"/>
          </w:rPr>
          <w:t>Правилами</w:t>
        </w:r>
      </w:hyperlink>
      <w:r>
        <w:t xml:space="preserve"> распределения удельного расхода топлива при производстве электрической и тепловой энергии в режиме комбинированной выработки электрической и тепловой энергии, утвержденными постановлением Правительства Российской Федерации от 22 октября 2012 г. N 1075, не применяется.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jc w:val="right"/>
      </w:pPr>
      <w:r>
        <w:t>Приложение N 3</w:t>
      </w:r>
    </w:p>
    <w:p w:rsidR="00362DF3" w:rsidRDefault="00362DF3">
      <w:pPr>
        <w:pStyle w:val="ConsPlusNormal"/>
        <w:jc w:val="right"/>
      </w:pPr>
      <w:r>
        <w:t>к приказу</w:t>
      </w:r>
    </w:p>
    <w:p w:rsidR="00362DF3" w:rsidRDefault="00362DF3">
      <w:pPr>
        <w:pStyle w:val="ConsPlusNormal"/>
        <w:jc w:val="right"/>
      </w:pPr>
      <w:r>
        <w:t>департамента по тарифам</w:t>
      </w:r>
    </w:p>
    <w:p w:rsidR="00362DF3" w:rsidRDefault="00362DF3">
      <w:pPr>
        <w:pStyle w:val="ConsPlusNormal"/>
        <w:jc w:val="right"/>
      </w:pPr>
      <w:r>
        <w:t>Новосибирской области</w:t>
      </w:r>
    </w:p>
    <w:p w:rsidR="00362DF3" w:rsidRDefault="00362DF3">
      <w:pPr>
        <w:pStyle w:val="ConsPlusNormal"/>
        <w:jc w:val="right"/>
      </w:pPr>
      <w:r>
        <w:t>от 30.11.2015 N 400-ЭЭ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Title"/>
        <w:jc w:val="center"/>
      </w:pPr>
      <w:bookmarkStart w:id="10" w:name="P309"/>
      <w:bookmarkEnd w:id="10"/>
      <w:r>
        <w:t>ТАРИФЫ</w:t>
      </w:r>
    </w:p>
    <w:p w:rsidR="00362DF3" w:rsidRDefault="00362DF3">
      <w:pPr>
        <w:pStyle w:val="ConsPlusTitle"/>
        <w:jc w:val="center"/>
      </w:pPr>
      <w:r>
        <w:t>НА ТЕПЛОВУЮ ЭНЕРГИЮ (МОЩНОСТЬ), ПОСТАВЛЯЕМУЮ</w:t>
      </w:r>
    </w:p>
    <w:p w:rsidR="00362DF3" w:rsidRDefault="00362DF3">
      <w:pPr>
        <w:pStyle w:val="ConsPlusTitle"/>
        <w:jc w:val="center"/>
      </w:pPr>
      <w:r>
        <w:t>АКЦИОНЕРНЫМ ОБЩЕСТВОМ "СИБИРСКАЯ ЭНЕРГЕТИЧЕСКАЯ КОМПАНИЯ"</w:t>
      </w:r>
    </w:p>
    <w:p w:rsidR="00362DF3" w:rsidRDefault="00362DF3">
      <w:pPr>
        <w:pStyle w:val="ConsPlusTitle"/>
        <w:jc w:val="center"/>
      </w:pPr>
      <w:r>
        <w:t>ПОТРЕБИТЕЛЯМ НА ТЕРРИТОРИИ НОВОСИБИРСКОЙ ОБЛАСТИ,</w:t>
      </w:r>
    </w:p>
    <w:p w:rsidR="00362DF3" w:rsidRDefault="00362DF3">
      <w:pPr>
        <w:pStyle w:val="ConsPlusTitle"/>
        <w:jc w:val="center"/>
      </w:pPr>
      <w:r>
        <w:t>НА ПЕРИОД РЕГУЛИРОВАНИЯ 2016 - 2018 ГОДОВ</w:t>
      </w:r>
    </w:p>
    <w:p w:rsidR="00362DF3" w:rsidRDefault="00362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78"/>
        <w:gridCol w:w="2098"/>
        <w:gridCol w:w="794"/>
        <w:gridCol w:w="1701"/>
        <w:gridCol w:w="1701"/>
      </w:tblGrid>
      <w:tr w:rsidR="00362DF3">
        <w:tc>
          <w:tcPr>
            <w:tcW w:w="51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2098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Вода с 1 января по 30 июня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Вода с 1 июля по 31 декабря</w:t>
            </w:r>
          </w:p>
        </w:tc>
      </w:tr>
      <w:tr w:rsidR="00362DF3">
        <w:tc>
          <w:tcPr>
            <w:tcW w:w="510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Сибирская</w:t>
            </w:r>
            <w:proofErr w:type="gramEnd"/>
            <w:r>
              <w:t xml:space="preserve"> энергетическая компания"</w:t>
            </w:r>
          </w:p>
          <w:p w:rsidR="00362DF3" w:rsidRDefault="00362DF3">
            <w:pPr>
              <w:pStyle w:val="ConsPlusNormal"/>
            </w:pPr>
            <w:proofErr w:type="gramStart"/>
            <w:r>
              <w:t>(ОГРН 1045401912401,</w:t>
            </w:r>
            <w:proofErr w:type="gramEnd"/>
          </w:p>
          <w:p w:rsidR="00362DF3" w:rsidRDefault="00362DF3">
            <w:pPr>
              <w:pStyle w:val="ConsPlusNormal"/>
            </w:pPr>
            <w:proofErr w:type="gramStart"/>
            <w:r>
              <w:t>ИНН 5405270340)</w:t>
            </w:r>
            <w:proofErr w:type="gramEnd"/>
          </w:p>
        </w:tc>
        <w:tc>
          <w:tcPr>
            <w:tcW w:w="6294" w:type="dxa"/>
            <w:gridSpan w:val="4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Для потребителей, в случае отсутствия дифференциации тарифов по схеме подключения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 w:val="restart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969,78 (без НДС)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1003,72 (без НДС)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1003,72 (без НДС)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1182,15 (без НДС)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1121,17 (без НДС)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1121,17 (без НДС)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6294" w:type="dxa"/>
            <w:gridSpan w:val="4"/>
          </w:tcPr>
          <w:p w:rsidR="00362DF3" w:rsidRDefault="00362DF3">
            <w:pPr>
              <w:pStyle w:val="ConsPlusNormal"/>
              <w:jc w:val="center"/>
            </w:pPr>
            <w:r>
              <w:t xml:space="preserve">Население (тарифы указываются с учетом НДС) </w:t>
            </w:r>
            <w:hyperlink w:anchor="P349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 w:val="restart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1144,34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1184,39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1184,39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1394,94</w:t>
            </w:r>
          </w:p>
        </w:tc>
      </w:tr>
      <w:tr w:rsidR="00362DF3">
        <w:tc>
          <w:tcPr>
            <w:tcW w:w="510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2098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1322,98</w:t>
            </w:r>
          </w:p>
        </w:tc>
        <w:tc>
          <w:tcPr>
            <w:tcW w:w="1701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1322,98</w:t>
            </w:r>
          </w:p>
        </w:tc>
      </w:tr>
    </w:tbl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  <w:r>
        <w:t>--------------------------------</w:t>
      </w:r>
    </w:p>
    <w:p w:rsidR="00362DF3" w:rsidRDefault="00362DF3">
      <w:pPr>
        <w:pStyle w:val="ConsPlusNormal"/>
        <w:ind w:firstLine="540"/>
        <w:jc w:val="both"/>
      </w:pPr>
      <w:bookmarkStart w:id="11" w:name="P349"/>
      <w:bookmarkEnd w:id="11"/>
      <w:r>
        <w:t xml:space="preserve">&lt;*&gt; Выделяется в целях реализации </w:t>
      </w:r>
      <w:hyperlink r:id="rId14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jc w:val="right"/>
      </w:pPr>
      <w:r>
        <w:t>Приложение N 4</w:t>
      </w:r>
    </w:p>
    <w:p w:rsidR="00362DF3" w:rsidRDefault="00362DF3">
      <w:pPr>
        <w:pStyle w:val="ConsPlusNormal"/>
        <w:jc w:val="right"/>
      </w:pPr>
      <w:r>
        <w:t>к приказу</w:t>
      </w:r>
    </w:p>
    <w:p w:rsidR="00362DF3" w:rsidRDefault="00362DF3">
      <w:pPr>
        <w:pStyle w:val="ConsPlusNormal"/>
        <w:jc w:val="right"/>
      </w:pPr>
      <w:r>
        <w:t>департамента по тарифам</w:t>
      </w:r>
    </w:p>
    <w:p w:rsidR="00362DF3" w:rsidRDefault="00362DF3">
      <w:pPr>
        <w:pStyle w:val="ConsPlusNormal"/>
        <w:jc w:val="right"/>
      </w:pPr>
      <w:r>
        <w:t>Новосибирской области</w:t>
      </w:r>
    </w:p>
    <w:p w:rsidR="00362DF3" w:rsidRDefault="00362DF3">
      <w:pPr>
        <w:pStyle w:val="ConsPlusNormal"/>
        <w:jc w:val="right"/>
      </w:pPr>
      <w:r>
        <w:t>от 30.11.2015 N 400-ЭЭ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Title"/>
        <w:jc w:val="center"/>
      </w:pPr>
      <w:bookmarkStart w:id="12" w:name="P361"/>
      <w:bookmarkEnd w:id="12"/>
      <w:r>
        <w:t>ТАРИФЫ</w:t>
      </w:r>
    </w:p>
    <w:p w:rsidR="00362DF3" w:rsidRDefault="00362DF3">
      <w:pPr>
        <w:pStyle w:val="ConsPlusTitle"/>
        <w:jc w:val="center"/>
      </w:pPr>
      <w:r>
        <w:t>НА ТЕПЛОВУЮ ЭНЕРГИЮ (МОЩНОСТЬ) НА КОЛЛЕКТОРАХ</w:t>
      </w:r>
    </w:p>
    <w:p w:rsidR="00362DF3" w:rsidRDefault="00362DF3">
      <w:pPr>
        <w:pStyle w:val="ConsPlusTitle"/>
        <w:jc w:val="center"/>
      </w:pPr>
      <w:r>
        <w:t xml:space="preserve">ИСТОЧНИКОВ ТЕПЛОВОЙ ЭНЕРГИИ </w:t>
      </w:r>
      <w:proofErr w:type="gramStart"/>
      <w:r>
        <w:t>АКЦИОНЕРНОГО</w:t>
      </w:r>
      <w:proofErr w:type="gramEnd"/>
    </w:p>
    <w:p w:rsidR="00362DF3" w:rsidRDefault="00362DF3">
      <w:pPr>
        <w:pStyle w:val="ConsPlusTitle"/>
        <w:jc w:val="center"/>
      </w:pPr>
      <w:r>
        <w:t>ОБЩЕСТВА "СИБИРСКАЯ ЭНЕРГЕТИЧЕСКАЯ КОМПАНИЯ"</w:t>
      </w:r>
    </w:p>
    <w:p w:rsidR="00362DF3" w:rsidRDefault="00362DF3">
      <w:pPr>
        <w:pStyle w:val="ConsPlusTitle"/>
        <w:jc w:val="center"/>
      </w:pPr>
      <w:r>
        <w:t>НА ПЕРИОД РЕГУЛИРОВАНИЯ 2016 - 2018 ГОДОВ</w:t>
      </w:r>
    </w:p>
    <w:p w:rsidR="00362DF3" w:rsidRDefault="00362DF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7"/>
        <w:gridCol w:w="2778"/>
        <w:gridCol w:w="1325"/>
        <w:gridCol w:w="794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Наименование регулируемой организации</w:t>
            </w:r>
          </w:p>
        </w:tc>
        <w:tc>
          <w:tcPr>
            <w:tcW w:w="1325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Вид тарифа</w:t>
            </w:r>
          </w:p>
        </w:tc>
        <w:tc>
          <w:tcPr>
            <w:tcW w:w="794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Год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Вода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Отборный пар давлени</w:t>
            </w:r>
            <w:r>
              <w:lastRenderedPageBreak/>
              <w:t>ем 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>Отборный пар давлени</w:t>
            </w:r>
            <w:r>
              <w:lastRenderedPageBreak/>
              <w:t>ем от 2,5 до 7,0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>Отборный пар давлени</w:t>
            </w:r>
            <w:r>
              <w:lastRenderedPageBreak/>
              <w:t>ем 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>Отборный пар давлени</w:t>
            </w:r>
            <w:r>
              <w:lastRenderedPageBreak/>
              <w:t>ем от 7,0 до 13,0 кг/см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 xml:space="preserve">Острый и редуцированный </w:t>
            </w:r>
            <w:r>
              <w:lastRenderedPageBreak/>
              <w:t>пар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lastRenderedPageBreak/>
              <w:t xml:space="preserve">Острый и редуцированный </w:t>
            </w:r>
            <w:r>
              <w:lastRenderedPageBreak/>
              <w:t>пар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/>
          </w:tcPr>
          <w:p w:rsidR="00362DF3" w:rsidRDefault="00362DF3"/>
        </w:tc>
        <w:tc>
          <w:tcPr>
            <w:tcW w:w="794" w:type="dxa"/>
            <w:vMerge/>
          </w:tcPr>
          <w:p w:rsidR="00362DF3" w:rsidRDefault="00362DF3"/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362DF3">
        <w:tc>
          <w:tcPr>
            <w:tcW w:w="497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778" w:type="dxa"/>
            <w:vMerge w:val="restart"/>
            <w:vAlign w:val="center"/>
          </w:tcPr>
          <w:p w:rsidR="00362DF3" w:rsidRDefault="00362DF3">
            <w:pPr>
              <w:pStyle w:val="ConsPlusNormal"/>
            </w:pPr>
            <w:r>
              <w:t>Акционерное общество "</w:t>
            </w:r>
            <w:proofErr w:type="gramStart"/>
            <w:r>
              <w:t>Сибирская</w:t>
            </w:r>
            <w:proofErr w:type="gramEnd"/>
            <w:r>
              <w:t xml:space="preserve"> энергетическая компания"</w:t>
            </w:r>
          </w:p>
          <w:p w:rsidR="00362DF3" w:rsidRDefault="00362DF3">
            <w:pPr>
              <w:pStyle w:val="ConsPlusNormal"/>
            </w:pPr>
            <w:proofErr w:type="gramStart"/>
            <w:r>
              <w:t>(ОГРН 1045401912401,</w:t>
            </w:r>
            <w:proofErr w:type="gramEnd"/>
          </w:p>
          <w:p w:rsidR="00362DF3" w:rsidRDefault="00362DF3">
            <w:pPr>
              <w:pStyle w:val="ConsPlusNormal"/>
            </w:pPr>
            <w:proofErr w:type="gramStart"/>
            <w:r>
              <w:t>ИНН 5405270340)</w:t>
            </w:r>
            <w:proofErr w:type="gramEnd"/>
          </w:p>
        </w:tc>
        <w:tc>
          <w:tcPr>
            <w:tcW w:w="1325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587,80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587,80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705,84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705,84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732,95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732,95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831,87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831,87 (без НДС)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587,80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667,62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705,84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801,69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732,95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832,48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831,87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944,84 (без НДС)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637,25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637,25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758,92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758,92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787,39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787,39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885,47 (без НДС)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885,47 (без НДС)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0279" w:type="dxa"/>
            <w:gridSpan w:val="10"/>
          </w:tcPr>
          <w:p w:rsidR="00362DF3" w:rsidRDefault="00362DF3">
            <w:pPr>
              <w:pStyle w:val="ConsPlusNormal"/>
              <w:jc w:val="center"/>
            </w:pPr>
            <w:r>
              <w:t>Население (тарифы указываются с учетом НДС) &lt;*&gt;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 w:val="restart"/>
            <w:vAlign w:val="center"/>
          </w:tcPr>
          <w:p w:rsidR="00362DF3" w:rsidRDefault="00362DF3">
            <w:pPr>
              <w:pStyle w:val="ConsPlusNormal"/>
              <w:jc w:val="center"/>
            </w:pPr>
            <w:proofErr w:type="spellStart"/>
            <w:r>
              <w:t>одноставочный</w:t>
            </w:r>
            <w:proofErr w:type="spellEnd"/>
            <w:r>
              <w:t>, руб./Гкал</w:t>
            </w:r>
          </w:p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693,60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787,79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  <w:tr w:rsidR="00362DF3">
        <w:tc>
          <w:tcPr>
            <w:tcW w:w="497" w:type="dxa"/>
            <w:vMerge/>
          </w:tcPr>
          <w:p w:rsidR="00362DF3" w:rsidRDefault="00362DF3"/>
        </w:tc>
        <w:tc>
          <w:tcPr>
            <w:tcW w:w="2778" w:type="dxa"/>
            <w:vMerge/>
          </w:tcPr>
          <w:p w:rsidR="00362DF3" w:rsidRDefault="00362DF3"/>
        </w:tc>
        <w:tc>
          <w:tcPr>
            <w:tcW w:w="1325" w:type="dxa"/>
            <w:vMerge/>
          </w:tcPr>
          <w:p w:rsidR="00362DF3" w:rsidRDefault="00362DF3"/>
        </w:tc>
        <w:tc>
          <w:tcPr>
            <w:tcW w:w="794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751,96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751,96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vAlign w:val="center"/>
          </w:tcPr>
          <w:p w:rsidR="00362DF3" w:rsidRDefault="00362DF3">
            <w:pPr>
              <w:pStyle w:val="ConsPlusNormal"/>
              <w:jc w:val="center"/>
            </w:pPr>
            <w:r>
              <w:t>-</w:t>
            </w:r>
          </w:p>
        </w:tc>
      </w:tr>
    </w:tbl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  <w:r>
        <w:t>Примечание:</w:t>
      </w:r>
    </w:p>
    <w:p w:rsidR="00362DF3" w:rsidRDefault="00362DF3">
      <w:pPr>
        <w:pStyle w:val="ConsPlusNormal"/>
        <w:ind w:firstLine="540"/>
        <w:jc w:val="both"/>
      </w:pPr>
      <w:r>
        <w:t>Величины расходов на топливо, отнесенных на 1 Гкал тепловой энергии, отпускаемой в виде воды и пара от источников тепловой энергии Акционерного общества "Сибирская энергетическая компания", составляют: 344,65 руб./Гкал (2016 год), 362,53 руб./Гкал (2017 год), 380,02 руб./Гкал (2018 год).</w:t>
      </w: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ind w:firstLine="540"/>
        <w:jc w:val="both"/>
      </w:pPr>
    </w:p>
    <w:p w:rsidR="00362DF3" w:rsidRDefault="00362DF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15438" w:rsidRDefault="00515438"/>
    <w:sectPr w:rsidR="00515438" w:rsidSect="00442024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82"/>
  <w:proofState w:spelling="clean" w:grammar="clean"/>
  <w:defaultTabStop w:val="708"/>
  <w:characterSpacingControl w:val="doNotCompress"/>
  <w:compat/>
  <w:rsids>
    <w:rsidRoot w:val="00362DF3"/>
    <w:rsid w:val="00271B10"/>
    <w:rsid w:val="00362DF3"/>
    <w:rsid w:val="00515438"/>
    <w:rsid w:val="00E1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2DF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2DF3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2DF3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4896117CE8026E0390C9CCB953619473AD07379411E02949B416B488jE39D" TargetMode="External"/><Relationship Id="rId13" Type="http://schemas.openxmlformats.org/officeDocument/2006/relationships/hyperlink" Target="consultantplus://offline/ref=EC4896117CE8026E0390C9CCB953619473A00C359A1FE02949B416B488E9E73BD6A0E812097AA7CAj43A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4896117CE8026E0390C9CCB953619473A10D359A1BE02949B416B488jE39D" TargetMode="External"/><Relationship Id="rId12" Type="http://schemas.openxmlformats.org/officeDocument/2006/relationships/hyperlink" Target="consultantplus://offline/ref=EC4896117CE8026E0390D7C2BD53619473AF0D34941FE02949B416B488E9E73BD6A0E812097AA1C0j43B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4896117CE8026E0390C9CCB953619473A00C359A1FE02949B416B488jE39D" TargetMode="External"/><Relationship Id="rId11" Type="http://schemas.openxmlformats.org/officeDocument/2006/relationships/hyperlink" Target="consultantplus://offline/ref=EC4896117CE8026E0390C9CCB953619473A00C359A1FE02949B416B488E9E73BD6A0E812097AA7CAj43AD" TargetMode="External"/><Relationship Id="rId5" Type="http://schemas.openxmlformats.org/officeDocument/2006/relationships/hyperlink" Target="consultantplus://offline/ref=EC4896117CE8026E0390C9CCB953619473A10733971EE02949B416B488jE39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C4896117CE8026E0390D7C2BD53619473AF0D34941FE02949B416B488E9E73BD6A0E812097AA1C0j43B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C4896117CE8026E0390C9CFAB3F3F9D7BA250389B1AEA7715EB4DE9DFE0ED6Cj931D" TargetMode="External"/><Relationship Id="rId14" Type="http://schemas.openxmlformats.org/officeDocument/2006/relationships/hyperlink" Target="consultantplus://offline/ref=EC4896117CE8026E0390C9CCB953619473A00A359B1BE02949B416B488E9E73BD6A0E812097AA5C4j43F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2080</Words>
  <Characters>11857</Characters>
  <Application>Microsoft Office Word</Application>
  <DocSecurity>0</DocSecurity>
  <Lines>98</Lines>
  <Paragraphs>27</Paragraphs>
  <ScaleCrop>false</ScaleCrop>
  <Company/>
  <LinksUpToDate>false</LinksUpToDate>
  <CharactersWithSpaces>13910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Control</dc:creator>
  <cp:lastModifiedBy>Control</cp:lastModifiedBy>
  <cp:revision>1</cp:revision>
  <dcterms:created xsi:type="dcterms:W3CDTF">2016-03-15T03:55:00Z</dcterms:created>
  <dcterms:modified xsi:type="dcterms:W3CDTF">2016-03-15T03:57:00Z</dcterms:modified>
</cp:coreProperties>
</file>